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AA" w:rsidRPr="00CF3B94" w:rsidRDefault="00064709" w:rsidP="007770A3">
      <w:pPr>
        <w:numPr>
          <w:ilvl w:val="0"/>
          <w:numId w:val="1"/>
        </w:numPr>
        <w:spacing w:line="240" w:lineRule="atLeast"/>
        <w:ind w:right="126"/>
        <w:outlineLvl w:val="0"/>
        <w:rPr>
          <w:rFonts w:cs="Arial"/>
          <w:b/>
          <w:sz w:val="24"/>
          <w:szCs w:val="24"/>
          <w:u w:val="single"/>
          <w:lang w:val="en-US"/>
        </w:rPr>
      </w:pPr>
      <w:r w:rsidRPr="00CF3B94">
        <w:rPr>
          <w:rFonts w:cs="Arial"/>
          <w:b/>
          <w:sz w:val="24"/>
          <w:szCs w:val="24"/>
          <w:u w:val="single"/>
          <w:lang w:val="en-US"/>
        </w:rPr>
        <w:t xml:space="preserve">FORCED DRAFT </w:t>
      </w:r>
      <w:r w:rsidR="00CF3B94" w:rsidRPr="00CF3B94">
        <w:rPr>
          <w:rFonts w:ascii="Arial" w:hAnsi="Arial"/>
          <w:b/>
          <w:bCs/>
          <w:sz w:val="20"/>
          <w:szCs w:val="20"/>
          <w:u w:val="single"/>
        </w:rPr>
        <w:t>EVAPORATIVE CONDENSER</w:t>
      </w:r>
    </w:p>
    <w:p w:rsidR="00351DAA" w:rsidRDefault="00351DAA" w:rsidP="00351DAA">
      <w:pPr>
        <w:spacing w:line="240" w:lineRule="atLeast"/>
        <w:ind w:left="360" w:right="126"/>
        <w:outlineLvl w:val="0"/>
        <w:rPr>
          <w:rFonts w:cs="Arial"/>
          <w:b/>
          <w:lang w:val="en-US"/>
        </w:rPr>
      </w:pPr>
    </w:p>
    <w:p w:rsidR="00351DAA" w:rsidRPr="00BF7460" w:rsidRDefault="00351DAA" w:rsidP="007770A3">
      <w:pPr>
        <w:numPr>
          <w:ilvl w:val="1"/>
          <w:numId w:val="1"/>
        </w:numPr>
        <w:spacing w:line="240" w:lineRule="atLeast"/>
        <w:ind w:right="126"/>
        <w:outlineLvl w:val="0"/>
        <w:rPr>
          <w:b/>
          <w:bCs/>
          <w:sz w:val="24"/>
          <w:szCs w:val="24"/>
        </w:rPr>
      </w:pPr>
      <w:r w:rsidRPr="00BF7460">
        <w:rPr>
          <w:b/>
          <w:bCs/>
          <w:sz w:val="24"/>
          <w:szCs w:val="24"/>
        </w:rPr>
        <w:t>General</w:t>
      </w:r>
    </w:p>
    <w:p w:rsidR="00351DAA" w:rsidRDefault="00351DAA" w:rsidP="00351DAA">
      <w:pPr>
        <w:spacing w:line="240" w:lineRule="atLeast"/>
        <w:ind w:right="126"/>
        <w:outlineLvl w:val="0"/>
        <w:rPr>
          <w:b/>
          <w:bCs/>
          <w:sz w:val="20"/>
        </w:rPr>
      </w:pPr>
    </w:p>
    <w:p w:rsidR="00351DAA" w:rsidRDefault="00351DAA" w:rsidP="00384826">
      <w:pPr>
        <w:tabs>
          <w:tab w:val="left" w:pos="720"/>
        </w:tabs>
        <w:autoSpaceDE w:val="0"/>
        <w:autoSpaceDN w:val="0"/>
        <w:adjustRightInd w:val="0"/>
        <w:ind w:left="720"/>
        <w:jc w:val="both"/>
        <w:rPr>
          <w:sz w:val="20"/>
          <w:lang w:val="en-US"/>
        </w:rPr>
      </w:pPr>
      <w:r w:rsidRPr="00351DAA">
        <w:rPr>
          <w:sz w:val="20"/>
          <w:lang w:val="en-US"/>
        </w:rPr>
        <w:t xml:space="preserve">Furnish and install factory assembled </w:t>
      </w:r>
      <w:r w:rsidR="00654FC9" w:rsidRPr="00654FC9">
        <w:rPr>
          <w:sz w:val="20"/>
          <w:lang w:val="en-US"/>
        </w:rPr>
        <w:t>evaporative condenser</w:t>
      </w:r>
      <w:r w:rsidR="00654FC9" w:rsidRPr="00654FC9">
        <w:rPr>
          <w:rFonts w:ascii="Arial" w:hAnsi="Arial"/>
          <w:sz w:val="20"/>
          <w:szCs w:val="20"/>
          <w:lang w:val="en-US"/>
        </w:rPr>
        <w:t xml:space="preserve"> </w:t>
      </w:r>
      <w:r w:rsidRPr="00351DAA">
        <w:rPr>
          <w:sz w:val="20"/>
          <w:lang w:val="en-US"/>
        </w:rPr>
        <w:t xml:space="preserve">of </w:t>
      </w:r>
      <w:r w:rsidR="00225FB4">
        <w:rPr>
          <w:sz w:val="20"/>
          <w:lang w:val="en-US"/>
        </w:rPr>
        <w:t>forced</w:t>
      </w:r>
      <w:r w:rsidRPr="00351DAA">
        <w:rPr>
          <w:sz w:val="20"/>
          <w:lang w:val="en-US"/>
        </w:rPr>
        <w:t xml:space="preserve"> draft </w:t>
      </w:r>
      <w:proofErr w:type="spellStart"/>
      <w:r w:rsidRPr="00351DAA">
        <w:rPr>
          <w:sz w:val="20"/>
          <w:lang w:val="en-US"/>
        </w:rPr>
        <w:t>counterflow</w:t>
      </w:r>
      <w:proofErr w:type="spellEnd"/>
      <w:r w:rsidRPr="00351DAA">
        <w:rPr>
          <w:sz w:val="20"/>
          <w:lang w:val="en-US"/>
        </w:rPr>
        <w:t xml:space="preserve"> design with a horizontal </w:t>
      </w:r>
      <w:r w:rsidR="00225FB4">
        <w:rPr>
          <w:sz w:val="20"/>
          <w:lang w:val="en-US"/>
        </w:rPr>
        <w:t>single</w:t>
      </w:r>
      <w:r w:rsidRPr="00351DAA">
        <w:rPr>
          <w:sz w:val="20"/>
          <w:lang w:val="en-US"/>
        </w:rPr>
        <w:t xml:space="preserve"> air </w:t>
      </w:r>
      <w:r w:rsidR="003319C5" w:rsidRPr="00351DAA">
        <w:rPr>
          <w:sz w:val="20"/>
          <w:lang w:val="en-US"/>
        </w:rPr>
        <w:t xml:space="preserve">side </w:t>
      </w:r>
      <w:r w:rsidRPr="00351DAA">
        <w:rPr>
          <w:sz w:val="20"/>
          <w:lang w:val="en-US"/>
        </w:rPr>
        <w:t>entry and a vertical air discharge.</w:t>
      </w:r>
      <w:r w:rsidR="00316099">
        <w:rPr>
          <w:sz w:val="20"/>
          <w:lang w:val="en-US"/>
        </w:rPr>
        <w:t xml:space="preserve"> </w:t>
      </w:r>
      <w:r w:rsidRPr="00351DAA">
        <w:rPr>
          <w:sz w:val="20"/>
          <w:lang w:val="en-US"/>
        </w:rPr>
        <w:t>The unit shall be completely factory assembled and conform to the specifications and schedules.</w:t>
      </w:r>
    </w:p>
    <w:p w:rsidR="0044292F" w:rsidRDefault="0044292F" w:rsidP="00384826">
      <w:pPr>
        <w:tabs>
          <w:tab w:val="left" w:pos="720"/>
        </w:tabs>
        <w:autoSpaceDE w:val="0"/>
        <w:autoSpaceDN w:val="0"/>
        <w:adjustRightInd w:val="0"/>
        <w:ind w:left="720"/>
        <w:jc w:val="both"/>
        <w:rPr>
          <w:b/>
          <w:bCs/>
          <w:sz w:val="20"/>
          <w:lang w:val="en-US"/>
        </w:rPr>
      </w:pPr>
    </w:p>
    <w:p w:rsidR="00351DAA" w:rsidRPr="00351DAA" w:rsidRDefault="00351DAA" w:rsidP="00351DAA">
      <w:pPr>
        <w:tabs>
          <w:tab w:val="left" w:pos="720"/>
        </w:tabs>
        <w:autoSpaceDE w:val="0"/>
        <w:autoSpaceDN w:val="0"/>
        <w:adjustRightInd w:val="0"/>
        <w:ind w:left="720"/>
        <w:jc w:val="both"/>
        <w:rPr>
          <w:sz w:val="20"/>
          <w:lang w:val="en-US"/>
        </w:rPr>
      </w:pPr>
      <w:r w:rsidRPr="00351DAA">
        <w:rPr>
          <w:sz w:val="20"/>
          <w:lang w:val="en-US"/>
        </w:rPr>
        <w:t xml:space="preserve">The total fan power should not exceed …. </w:t>
      </w:r>
      <w:proofErr w:type="gramStart"/>
      <w:r w:rsidRPr="00351DAA">
        <w:rPr>
          <w:sz w:val="20"/>
          <w:lang w:val="en-US"/>
        </w:rPr>
        <w:t>kW</w:t>
      </w:r>
      <w:proofErr w:type="gramEnd"/>
      <w:r w:rsidRPr="00351DAA">
        <w:rPr>
          <w:sz w:val="20"/>
          <w:lang w:val="en-US"/>
        </w:rPr>
        <w:t xml:space="preserve"> and the total overall unit dimensions should not exceed the following :</w:t>
      </w:r>
    </w:p>
    <w:p w:rsidR="00351DAA" w:rsidRPr="00351DAA" w:rsidRDefault="00351DAA" w:rsidP="00351DAA">
      <w:pPr>
        <w:tabs>
          <w:tab w:val="left" w:pos="720"/>
        </w:tabs>
        <w:autoSpaceDE w:val="0"/>
        <w:autoSpaceDN w:val="0"/>
        <w:adjustRightInd w:val="0"/>
        <w:ind w:left="720"/>
        <w:jc w:val="both"/>
        <w:rPr>
          <w:sz w:val="20"/>
          <w:lang w:val="en-US"/>
        </w:rPr>
      </w:pPr>
      <w:r w:rsidRPr="00351DAA">
        <w:rPr>
          <w:sz w:val="20"/>
          <w:lang w:val="en-US"/>
        </w:rPr>
        <w:t>Length: …..mm</w:t>
      </w:r>
    </w:p>
    <w:p w:rsidR="00351DAA" w:rsidRPr="00351DAA" w:rsidRDefault="00351DAA" w:rsidP="00351DAA">
      <w:pPr>
        <w:tabs>
          <w:tab w:val="left" w:pos="720"/>
        </w:tabs>
        <w:autoSpaceDE w:val="0"/>
        <w:autoSpaceDN w:val="0"/>
        <w:adjustRightInd w:val="0"/>
        <w:ind w:left="720"/>
        <w:jc w:val="both"/>
        <w:rPr>
          <w:sz w:val="20"/>
          <w:lang w:val="en-US"/>
        </w:rPr>
      </w:pPr>
      <w:r w:rsidRPr="00351DAA">
        <w:rPr>
          <w:sz w:val="20"/>
          <w:lang w:val="en-US"/>
        </w:rPr>
        <w:t>Width: …. mm</w:t>
      </w:r>
    </w:p>
    <w:p w:rsidR="00351DAA" w:rsidRPr="00351DAA" w:rsidRDefault="00351DAA" w:rsidP="00351DAA">
      <w:pPr>
        <w:tabs>
          <w:tab w:val="left" w:pos="720"/>
        </w:tabs>
        <w:autoSpaceDE w:val="0"/>
        <w:autoSpaceDN w:val="0"/>
        <w:adjustRightInd w:val="0"/>
        <w:ind w:left="720"/>
        <w:jc w:val="both"/>
        <w:rPr>
          <w:sz w:val="20"/>
          <w:lang w:val="en-US"/>
        </w:rPr>
      </w:pPr>
      <w:r w:rsidRPr="00351DAA">
        <w:rPr>
          <w:sz w:val="20"/>
          <w:lang w:val="en-US"/>
        </w:rPr>
        <w:t xml:space="preserve">Height: … mm </w:t>
      </w:r>
    </w:p>
    <w:p w:rsidR="00351DAA" w:rsidRDefault="00351DAA" w:rsidP="00351DAA">
      <w:pPr>
        <w:spacing w:line="240" w:lineRule="atLeast"/>
        <w:ind w:right="126"/>
        <w:outlineLvl w:val="0"/>
        <w:rPr>
          <w:b/>
          <w:bCs/>
          <w:sz w:val="20"/>
          <w:lang w:val="en-US"/>
        </w:rPr>
      </w:pPr>
    </w:p>
    <w:p w:rsidR="00064709" w:rsidRDefault="00351DAA" w:rsidP="00351DAA">
      <w:pPr>
        <w:tabs>
          <w:tab w:val="left" w:pos="720"/>
        </w:tabs>
        <w:autoSpaceDE w:val="0"/>
        <w:autoSpaceDN w:val="0"/>
        <w:adjustRightInd w:val="0"/>
        <w:ind w:left="720"/>
        <w:jc w:val="both"/>
        <w:rPr>
          <w:sz w:val="20"/>
          <w:lang w:val="en-US"/>
        </w:rPr>
      </w:pPr>
      <w:r w:rsidRPr="00351DAA">
        <w:rPr>
          <w:sz w:val="20"/>
          <w:lang w:val="en-US"/>
        </w:rPr>
        <w:t xml:space="preserve">The unit will be delivered in two parts: </w:t>
      </w:r>
      <w:r w:rsidR="00064709" w:rsidRPr="00064709">
        <w:rPr>
          <w:sz w:val="20"/>
          <w:lang w:val="en-US"/>
        </w:rPr>
        <w:t>the section (pan-fan) and the top section (heat transfer).</w:t>
      </w:r>
    </w:p>
    <w:p w:rsidR="00351DAA" w:rsidRPr="00351DAA" w:rsidRDefault="00351DAA" w:rsidP="00351DAA">
      <w:pPr>
        <w:tabs>
          <w:tab w:val="left" w:pos="720"/>
        </w:tabs>
        <w:autoSpaceDE w:val="0"/>
        <w:autoSpaceDN w:val="0"/>
        <w:adjustRightInd w:val="0"/>
        <w:ind w:left="720"/>
        <w:jc w:val="both"/>
        <w:rPr>
          <w:sz w:val="20"/>
          <w:lang w:val="en-US"/>
        </w:rPr>
      </w:pPr>
      <w:r w:rsidRPr="00351DAA">
        <w:rPr>
          <w:sz w:val="20"/>
          <w:lang w:val="en-US"/>
        </w:rPr>
        <w:t>The unit (top and bottom section) shall be joined together with elastic sealer and bolted together with corrosion resistant fasteners.</w:t>
      </w:r>
    </w:p>
    <w:p w:rsidR="00351DAA" w:rsidRDefault="00351DAA" w:rsidP="00351DAA">
      <w:pPr>
        <w:spacing w:line="240" w:lineRule="atLeast"/>
        <w:ind w:right="126"/>
        <w:outlineLvl w:val="0"/>
        <w:rPr>
          <w:b/>
          <w:bCs/>
          <w:sz w:val="20"/>
          <w:lang w:val="en-US"/>
        </w:rPr>
      </w:pPr>
    </w:p>
    <w:p w:rsidR="00351DAA" w:rsidRDefault="00351DAA" w:rsidP="00351DAA">
      <w:pPr>
        <w:tabs>
          <w:tab w:val="left" w:pos="720"/>
        </w:tabs>
        <w:autoSpaceDE w:val="0"/>
        <w:autoSpaceDN w:val="0"/>
        <w:adjustRightInd w:val="0"/>
        <w:ind w:left="720"/>
        <w:jc w:val="both"/>
        <w:rPr>
          <w:sz w:val="20"/>
          <w:lang w:val="en-US"/>
        </w:rPr>
      </w:pPr>
      <w:r w:rsidRPr="00351DAA">
        <w:rPr>
          <w:sz w:val="20"/>
          <w:lang w:val="en-US"/>
        </w:rPr>
        <w:t xml:space="preserve">Approved manufacturer: Evapco – model </w:t>
      </w:r>
      <w:r w:rsidR="00654FC9">
        <w:rPr>
          <w:sz w:val="20"/>
          <w:lang w:val="en-US"/>
        </w:rPr>
        <w:t>PMC</w:t>
      </w:r>
      <w:r w:rsidR="0044292F">
        <w:rPr>
          <w:sz w:val="20"/>
          <w:lang w:val="en-US"/>
        </w:rPr>
        <w:t>Q</w:t>
      </w:r>
      <w:r w:rsidR="003319C5">
        <w:rPr>
          <w:sz w:val="20"/>
          <w:lang w:val="en-US"/>
        </w:rPr>
        <w:t xml:space="preserve"> _____</w:t>
      </w:r>
    </w:p>
    <w:p w:rsidR="003319C5" w:rsidRDefault="003319C5" w:rsidP="00351DAA">
      <w:pPr>
        <w:tabs>
          <w:tab w:val="left" w:pos="720"/>
        </w:tabs>
        <w:autoSpaceDE w:val="0"/>
        <w:autoSpaceDN w:val="0"/>
        <w:adjustRightInd w:val="0"/>
        <w:ind w:left="720"/>
        <w:jc w:val="both"/>
        <w:rPr>
          <w:sz w:val="20"/>
          <w:lang w:val="en-US"/>
        </w:rPr>
      </w:pPr>
      <w:r>
        <w:rPr>
          <w:sz w:val="20"/>
          <w:lang w:val="en-US"/>
        </w:rPr>
        <w:tab/>
      </w:r>
      <w:r>
        <w:rPr>
          <w:sz w:val="20"/>
          <w:lang w:val="en-US"/>
        </w:rPr>
        <w:tab/>
        <w:t xml:space="preserve">              Evapco – model PMCE______</w:t>
      </w:r>
    </w:p>
    <w:p w:rsidR="009C679E" w:rsidRDefault="009C679E" w:rsidP="00351DAA">
      <w:pPr>
        <w:tabs>
          <w:tab w:val="left" w:pos="720"/>
        </w:tabs>
        <w:autoSpaceDE w:val="0"/>
        <w:autoSpaceDN w:val="0"/>
        <w:adjustRightInd w:val="0"/>
        <w:ind w:left="720"/>
        <w:jc w:val="both"/>
        <w:rPr>
          <w:sz w:val="20"/>
          <w:lang w:val="en-US"/>
        </w:rPr>
      </w:pPr>
    </w:p>
    <w:p w:rsidR="009C679E" w:rsidRPr="00BF7460" w:rsidRDefault="009C679E" w:rsidP="007770A3">
      <w:pPr>
        <w:numPr>
          <w:ilvl w:val="1"/>
          <w:numId w:val="1"/>
        </w:numPr>
        <w:spacing w:line="240" w:lineRule="atLeast"/>
        <w:ind w:right="126"/>
        <w:outlineLvl w:val="0"/>
        <w:rPr>
          <w:b/>
          <w:bCs/>
          <w:sz w:val="24"/>
          <w:szCs w:val="24"/>
        </w:rPr>
      </w:pPr>
      <w:r w:rsidRPr="00BF7460">
        <w:rPr>
          <w:b/>
          <w:bCs/>
          <w:sz w:val="24"/>
          <w:szCs w:val="24"/>
        </w:rPr>
        <w:t xml:space="preserve">Thermal Performance – Performance Warranty </w:t>
      </w:r>
    </w:p>
    <w:p w:rsidR="00CF5E57" w:rsidRDefault="00CF5E57" w:rsidP="00CF5E57">
      <w:pPr>
        <w:spacing w:line="240" w:lineRule="atLeast"/>
        <w:ind w:right="126"/>
        <w:outlineLvl w:val="0"/>
        <w:rPr>
          <w:b/>
          <w:bCs/>
          <w:sz w:val="20"/>
        </w:rPr>
      </w:pPr>
    </w:p>
    <w:p w:rsidR="00D65138" w:rsidRPr="00D65138" w:rsidRDefault="00D65138" w:rsidP="00D65138">
      <w:pPr>
        <w:tabs>
          <w:tab w:val="left" w:pos="720"/>
        </w:tabs>
        <w:autoSpaceDE w:val="0"/>
        <w:autoSpaceDN w:val="0"/>
        <w:adjustRightInd w:val="0"/>
        <w:spacing w:line="240" w:lineRule="auto"/>
        <w:ind w:left="720"/>
        <w:jc w:val="both"/>
        <w:rPr>
          <w:sz w:val="20"/>
          <w:lang w:val="en-US"/>
        </w:rPr>
      </w:pPr>
      <w:r w:rsidRPr="00D65138">
        <w:rPr>
          <w:sz w:val="20"/>
          <w:lang w:val="en-US"/>
        </w:rPr>
        <w:t xml:space="preserve">The </w:t>
      </w:r>
      <w:r w:rsidR="003319C5">
        <w:rPr>
          <w:sz w:val="20"/>
          <w:lang w:val="en-US"/>
        </w:rPr>
        <w:t>evaporative condenser</w:t>
      </w:r>
      <w:r w:rsidRPr="00D65138">
        <w:rPr>
          <w:sz w:val="20"/>
          <w:lang w:val="en-US"/>
        </w:rPr>
        <w:t xml:space="preserve"> shall be capable of performing the thermal duties as shown in the schedule and on drawings, and its design thermal rating shall be </w:t>
      </w:r>
      <w:r>
        <w:rPr>
          <w:sz w:val="20"/>
          <w:lang w:val="en-US"/>
        </w:rPr>
        <w:t>g</w:t>
      </w:r>
      <w:r w:rsidRPr="00D65138">
        <w:rPr>
          <w:sz w:val="20"/>
          <w:lang w:val="en-US"/>
        </w:rPr>
        <w:t>uaranteed by the manufacturer.</w:t>
      </w:r>
    </w:p>
    <w:p w:rsidR="00351DAA" w:rsidRPr="00351DAA" w:rsidRDefault="00351DAA" w:rsidP="00351DAA">
      <w:pPr>
        <w:spacing w:line="240" w:lineRule="atLeast"/>
        <w:ind w:left="0" w:right="126"/>
        <w:outlineLvl w:val="0"/>
        <w:rPr>
          <w:b/>
          <w:bCs/>
          <w:sz w:val="20"/>
          <w:lang w:val="en-US"/>
        </w:rPr>
      </w:pPr>
    </w:p>
    <w:p w:rsidR="00CF5E57" w:rsidRPr="00BF7460" w:rsidRDefault="00CF5E57" w:rsidP="007770A3">
      <w:pPr>
        <w:numPr>
          <w:ilvl w:val="1"/>
          <w:numId w:val="1"/>
        </w:numPr>
        <w:spacing w:line="240" w:lineRule="atLeast"/>
        <w:ind w:right="126"/>
        <w:outlineLvl w:val="0"/>
        <w:rPr>
          <w:b/>
          <w:bCs/>
          <w:sz w:val="24"/>
          <w:szCs w:val="24"/>
        </w:rPr>
      </w:pPr>
      <w:r w:rsidRPr="00BF7460">
        <w:rPr>
          <w:b/>
          <w:bCs/>
          <w:sz w:val="24"/>
          <w:szCs w:val="24"/>
        </w:rPr>
        <w:t xml:space="preserve">Applicable Standards </w:t>
      </w:r>
    </w:p>
    <w:p w:rsidR="00CF5E57" w:rsidRDefault="00CF5E57" w:rsidP="00CF5E57">
      <w:pPr>
        <w:spacing w:line="240" w:lineRule="atLeast"/>
        <w:ind w:right="126"/>
        <w:outlineLvl w:val="0"/>
        <w:rPr>
          <w:b/>
          <w:bCs/>
          <w:sz w:val="20"/>
        </w:rPr>
      </w:pPr>
    </w:p>
    <w:p w:rsidR="003319C5" w:rsidRDefault="003319C5" w:rsidP="003319C5">
      <w:pPr>
        <w:numPr>
          <w:ilvl w:val="0"/>
          <w:numId w:val="28"/>
        </w:numPr>
        <w:autoSpaceDE w:val="0"/>
        <w:autoSpaceDN w:val="0"/>
        <w:adjustRightInd w:val="0"/>
        <w:spacing w:line="240" w:lineRule="auto"/>
        <w:jc w:val="both"/>
        <w:rPr>
          <w:bCs/>
          <w:sz w:val="20"/>
          <w:szCs w:val="20"/>
          <w:lang w:val="en-US"/>
        </w:rPr>
      </w:pPr>
      <w:r>
        <w:rPr>
          <w:bCs/>
          <w:sz w:val="20"/>
          <w:szCs w:val="20"/>
          <w:lang w:val="en-US"/>
        </w:rPr>
        <w:t>Directive 2006/42/EC on Machinery</w:t>
      </w:r>
    </w:p>
    <w:p w:rsidR="003319C5" w:rsidRDefault="003319C5" w:rsidP="003319C5">
      <w:pPr>
        <w:numPr>
          <w:ilvl w:val="0"/>
          <w:numId w:val="28"/>
        </w:numPr>
        <w:autoSpaceDE w:val="0"/>
        <w:autoSpaceDN w:val="0"/>
        <w:adjustRightInd w:val="0"/>
        <w:spacing w:line="240" w:lineRule="auto"/>
        <w:jc w:val="both"/>
        <w:rPr>
          <w:bCs/>
          <w:sz w:val="20"/>
          <w:szCs w:val="20"/>
          <w:lang w:val="en-US"/>
        </w:rPr>
      </w:pPr>
      <w:r>
        <w:rPr>
          <w:bCs/>
          <w:sz w:val="20"/>
          <w:szCs w:val="20"/>
          <w:lang w:val="en-US"/>
        </w:rPr>
        <w:t>Directive 2014/30/EC Electromagnetic Compatibility</w:t>
      </w:r>
    </w:p>
    <w:p w:rsidR="003319C5" w:rsidRPr="00CF5E57" w:rsidRDefault="003319C5" w:rsidP="003319C5">
      <w:pPr>
        <w:numPr>
          <w:ilvl w:val="0"/>
          <w:numId w:val="28"/>
        </w:numPr>
        <w:rPr>
          <w:bCs/>
          <w:sz w:val="20"/>
          <w:lang w:val="en-US"/>
        </w:rPr>
      </w:pPr>
      <w:r w:rsidRPr="00CF5E57">
        <w:rPr>
          <w:bCs/>
          <w:sz w:val="20"/>
          <w:lang w:val="en-US"/>
        </w:rPr>
        <w:t>CTI STD 201 Standard for Thermal Performance Certification of Evaporative Heat Rejection Equipment</w:t>
      </w:r>
      <w:r>
        <w:rPr>
          <w:bCs/>
          <w:sz w:val="20"/>
          <w:lang w:val="en-US"/>
        </w:rPr>
        <w:t>.</w:t>
      </w:r>
    </w:p>
    <w:p w:rsidR="003319C5" w:rsidRDefault="003319C5" w:rsidP="003319C5">
      <w:pPr>
        <w:numPr>
          <w:ilvl w:val="0"/>
          <w:numId w:val="28"/>
        </w:numPr>
        <w:rPr>
          <w:bCs/>
          <w:sz w:val="20"/>
          <w:lang w:val="en-US"/>
        </w:rPr>
      </w:pPr>
      <w:r w:rsidRPr="00CF5E57">
        <w:rPr>
          <w:bCs/>
          <w:sz w:val="20"/>
          <w:lang w:val="en-US"/>
        </w:rPr>
        <w:t xml:space="preserve">Eurovent </w:t>
      </w:r>
      <w:r>
        <w:rPr>
          <w:bCs/>
          <w:sz w:val="20"/>
          <w:lang w:val="en-US"/>
        </w:rPr>
        <w:t xml:space="preserve">Certification operation manual OM-4-2016 CT and </w:t>
      </w:r>
      <w:r w:rsidRPr="00CF5E57">
        <w:rPr>
          <w:bCs/>
          <w:sz w:val="20"/>
          <w:lang w:val="en-US"/>
        </w:rPr>
        <w:t>Rating Standard</w:t>
      </w:r>
      <w:r>
        <w:rPr>
          <w:bCs/>
          <w:sz w:val="20"/>
          <w:lang w:val="en-US"/>
        </w:rPr>
        <w:t xml:space="preserve"> RS 9C 001</w:t>
      </w:r>
      <w:r w:rsidRPr="00CF5E57">
        <w:rPr>
          <w:bCs/>
          <w:sz w:val="20"/>
          <w:lang w:val="en-US"/>
        </w:rPr>
        <w:t xml:space="preserve"> for Cooling Towers</w:t>
      </w:r>
      <w:r>
        <w:rPr>
          <w:bCs/>
          <w:sz w:val="20"/>
          <w:lang w:val="en-US"/>
        </w:rPr>
        <w:t>.</w:t>
      </w:r>
    </w:p>
    <w:p w:rsidR="000A4493" w:rsidRPr="000A4493" w:rsidRDefault="00BE18C7" w:rsidP="000A4493">
      <w:pPr>
        <w:numPr>
          <w:ilvl w:val="0"/>
          <w:numId w:val="28"/>
        </w:numPr>
        <w:autoSpaceDE w:val="0"/>
        <w:autoSpaceDN w:val="0"/>
        <w:adjustRightInd w:val="0"/>
        <w:spacing w:line="240" w:lineRule="auto"/>
        <w:jc w:val="both"/>
        <w:rPr>
          <w:bCs/>
          <w:sz w:val="20"/>
          <w:szCs w:val="20"/>
          <w:lang w:val="en-US"/>
        </w:rPr>
      </w:pPr>
      <w:r>
        <w:rPr>
          <w:bCs/>
          <w:sz w:val="20"/>
          <w:szCs w:val="20"/>
          <w:lang w:val="en-US"/>
        </w:rPr>
        <w:t>Directive 2014/68/EU Pr</w:t>
      </w:r>
      <w:r w:rsidR="000A4493">
        <w:rPr>
          <w:bCs/>
          <w:sz w:val="20"/>
          <w:szCs w:val="20"/>
          <w:lang w:val="en-US"/>
        </w:rPr>
        <w:t>essure Equipment Directive.</w:t>
      </w:r>
    </w:p>
    <w:p w:rsidR="00323C80" w:rsidRDefault="00323C80" w:rsidP="00CF5E57">
      <w:pPr>
        <w:ind w:left="705"/>
        <w:rPr>
          <w:bCs/>
          <w:sz w:val="20"/>
          <w:lang w:val="en-US"/>
        </w:rPr>
      </w:pPr>
    </w:p>
    <w:p w:rsidR="00323C80" w:rsidRPr="00BF7460" w:rsidRDefault="00323C80" w:rsidP="007770A3">
      <w:pPr>
        <w:numPr>
          <w:ilvl w:val="1"/>
          <w:numId w:val="1"/>
        </w:numPr>
        <w:spacing w:line="240" w:lineRule="atLeast"/>
        <w:ind w:right="126"/>
        <w:outlineLvl w:val="0"/>
        <w:rPr>
          <w:b/>
          <w:bCs/>
          <w:sz w:val="24"/>
          <w:szCs w:val="24"/>
        </w:rPr>
      </w:pPr>
      <w:r w:rsidRPr="00BF7460">
        <w:rPr>
          <w:b/>
          <w:bCs/>
          <w:sz w:val="24"/>
          <w:szCs w:val="24"/>
        </w:rPr>
        <w:t xml:space="preserve">Submittals </w:t>
      </w:r>
    </w:p>
    <w:p w:rsidR="00323C80" w:rsidRPr="00CF5E57" w:rsidRDefault="00323C80" w:rsidP="00CF5E57">
      <w:pPr>
        <w:ind w:left="705"/>
        <w:rPr>
          <w:bCs/>
          <w:sz w:val="20"/>
          <w:lang w:val="en-US"/>
        </w:rPr>
      </w:pPr>
    </w:p>
    <w:p w:rsidR="00CF5E57" w:rsidRPr="00323C80" w:rsidRDefault="00323C80" w:rsidP="007770A3">
      <w:pPr>
        <w:numPr>
          <w:ilvl w:val="0"/>
          <w:numId w:val="2"/>
        </w:numPr>
        <w:tabs>
          <w:tab w:val="left" w:pos="720"/>
        </w:tabs>
        <w:autoSpaceDE w:val="0"/>
        <w:autoSpaceDN w:val="0"/>
        <w:adjustRightInd w:val="0"/>
        <w:spacing w:line="240" w:lineRule="auto"/>
        <w:jc w:val="both"/>
        <w:rPr>
          <w:b/>
          <w:bCs/>
          <w:sz w:val="20"/>
          <w:lang w:val="en-US"/>
        </w:rPr>
      </w:pPr>
      <w:r w:rsidRPr="00323C80">
        <w:rPr>
          <w:bCs/>
          <w:sz w:val="20"/>
          <w:lang w:val="en-US"/>
        </w:rPr>
        <w:t xml:space="preserve">The manufacturer shall submit a five year history of the proposed type of </w:t>
      </w:r>
      <w:r w:rsidR="007161D3">
        <w:rPr>
          <w:bCs/>
          <w:sz w:val="20"/>
          <w:lang w:val="en-US"/>
        </w:rPr>
        <w:t>evaporative condenser</w:t>
      </w:r>
      <w:r w:rsidRPr="00323C80">
        <w:rPr>
          <w:bCs/>
          <w:sz w:val="20"/>
          <w:lang w:val="en-US"/>
        </w:rPr>
        <w:t xml:space="preserve"> with a minimum of 10 installations for similar sized equipment.</w:t>
      </w:r>
    </w:p>
    <w:p w:rsidR="00323C80" w:rsidRPr="00323C80" w:rsidRDefault="00323C80" w:rsidP="007770A3">
      <w:pPr>
        <w:numPr>
          <w:ilvl w:val="0"/>
          <w:numId w:val="2"/>
        </w:numPr>
        <w:tabs>
          <w:tab w:val="left" w:pos="720"/>
        </w:tabs>
        <w:autoSpaceDE w:val="0"/>
        <w:autoSpaceDN w:val="0"/>
        <w:adjustRightInd w:val="0"/>
        <w:spacing w:line="240" w:lineRule="auto"/>
        <w:jc w:val="both"/>
        <w:rPr>
          <w:b/>
          <w:bCs/>
          <w:sz w:val="20"/>
          <w:lang w:val="en-US"/>
        </w:rPr>
      </w:pPr>
      <w:smartTag w:uri="urn:schemas-microsoft-com:office:smarttags" w:element="PersonName">
        <w:r w:rsidRPr="00323C80">
          <w:rPr>
            <w:bCs/>
            <w:sz w:val="20"/>
            <w:lang w:val="en-US"/>
          </w:rPr>
          <w:t>Shop</w:t>
        </w:r>
      </w:smartTag>
      <w:r w:rsidRPr="00323C80">
        <w:rPr>
          <w:bCs/>
          <w:sz w:val="20"/>
          <w:lang w:val="en-US"/>
        </w:rPr>
        <w:t xml:space="preserve"> drawings: submit shop drawings indicating dimensions, weight loadings and required clearances.</w:t>
      </w:r>
    </w:p>
    <w:p w:rsidR="00323C80" w:rsidRPr="00323C80" w:rsidRDefault="00323C80" w:rsidP="007770A3">
      <w:pPr>
        <w:numPr>
          <w:ilvl w:val="0"/>
          <w:numId w:val="2"/>
        </w:numPr>
        <w:tabs>
          <w:tab w:val="left" w:pos="720"/>
        </w:tabs>
        <w:autoSpaceDE w:val="0"/>
        <w:autoSpaceDN w:val="0"/>
        <w:adjustRightInd w:val="0"/>
        <w:spacing w:line="240" w:lineRule="auto"/>
        <w:jc w:val="both"/>
        <w:rPr>
          <w:b/>
          <w:bCs/>
          <w:sz w:val="20"/>
          <w:lang w:val="en-US"/>
        </w:rPr>
      </w:pPr>
      <w:r w:rsidRPr="00323C80">
        <w:rPr>
          <w:bCs/>
          <w:sz w:val="20"/>
          <w:lang w:val="en-US"/>
        </w:rPr>
        <w:t>Product data: submit manufacturer’s technical product data, original selection printouts and clearance requirements.</w:t>
      </w:r>
    </w:p>
    <w:p w:rsidR="00323C80" w:rsidRPr="00323C80" w:rsidRDefault="00323C80" w:rsidP="007770A3">
      <w:pPr>
        <w:numPr>
          <w:ilvl w:val="0"/>
          <w:numId w:val="2"/>
        </w:numPr>
        <w:tabs>
          <w:tab w:val="left" w:pos="720"/>
        </w:tabs>
        <w:autoSpaceDE w:val="0"/>
        <w:autoSpaceDN w:val="0"/>
        <w:adjustRightInd w:val="0"/>
        <w:spacing w:line="240" w:lineRule="auto"/>
        <w:jc w:val="both"/>
        <w:rPr>
          <w:bCs/>
          <w:sz w:val="20"/>
          <w:lang w:val="en-US"/>
        </w:rPr>
      </w:pPr>
      <w:r w:rsidRPr="00323C80">
        <w:rPr>
          <w:bCs/>
          <w:sz w:val="20"/>
          <w:lang w:val="en-US"/>
        </w:rPr>
        <w:t xml:space="preserve">Complete noise data sheet for the selected </w:t>
      </w:r>
      <w:r w:rsidR="007161D3">
        <w:rPr>
          <w:bCs/>
          <w:sz w:val="20"/>
          <w:lang w:val="en-US"/>
        </w:rPr>
        <w:t>evaporative condenser</w:t>
      </w:r>
      <w:r w:rsidRPr="00323C80">
        <w:rPr>
          <w:bCs/>
          <w:sz w:val="20"/>
          <w:lang w:val="en-US"/>
        </w:rPr>
        <w:t>.</w:t>
      </w:r>
    </w:p>
    <w:p w:rsidR="00323C80" w:rsidRPr="00323C80" w:rsidRDefault="00323C80" w:rsidP="007770A3">
      <w:pPr>
        <w:numPr>
          <w:ilvl w:val="0"/>
          <w:numId w:val="2"/>
        </w:numPr>
        <w:tabs>
          <w:tab w:val="left" w:pos="720"/>
        </w:tabs>
        <w:autoSpaceDE w:val="0"/>
        <w:autoSpaceDN w:val="0"/>
        <w:adjustRightInd w:val="0"/>
        <w:spacing w:line="240" w:lineRule="auto"/>
        <w:jc w:val="both"/>
        <w:rPr>
          <w:bCs/>
          <w:sz w:val="20"/>
          <w:lang w:val="en-US"/>
        </w:rPr>
      </w:pPr>
      <w:r w:rsidRPr="00323C80">
        <w:rPr>
          <w:bCs/>
          <w:sz w:val="20"/>
          <w:lang w:val="en-US"/>
        </w:rPr>
        <w:t xml:space="preserve">Maintenance data for the </w:t>
      </w:r>
      <w:r w:rsidR="007161D3">
        <w:rPr>
          <w:bCs/>
          <w:sz w:val="20"/>
          <w:lang w:val="en-US"/>
        </w:rPr>
        <w:t>evaporative condenser</w:t>
      </w:r>
      <w:r w:rsidR="007161D3" w:rsidRPr="00323C80">
        <w:rPr>
          <w:bCs/>
          <w:sz w:val="20"/>
          <w:lang w:val="en-US"/>
        </w:rPr>
        <w:t xml:space="preserve"> </w:t>
      </w:r>
      <w:r w:rsidRPr="00323C80">
        <w:rPr>
          <w:bCs/>
          <w:sz w:val="20"/>
          <w:lang w:val="en-US"/>
        </w:rPr>
        <w:t>and accessories.</w:t>
      </w:r>
    </w:p>
    <w:p w:rsidR="00323C80" w:rsidRDefault="00323C80" w:rsidP="007770A3">
      <w:pPr>
        <w:numPr>
          <w:ilvl w:val="0"/>
          <w:numId w:val="2"/>
        </w:numPr>
        <w:tabs>
          <w:tab w:val="left" w:pos="720"/>
        </w:tabs>
        <w:autoSpaceDE w:val="0"/>
        <w:autoSpaceDN w:val="0"/>
        <w:adjustRightInd w:val="0"/>
        <w:spacing w:line="240" w:lineRule="auto"/>
        <w:jc w:val="both"/>
        <w:rPr>
          <w:bCs/>
          <w:sz w:val="20"/>
          <w:lang w:val="en-US"/>
        </w:rPr>
      </w:pPr>
      <w:r w:rsidRPr="00323C80">
        <w:rPr>
          <w:bCs/>
          <w:sz w:val="20"/>
          <w:lang w:val="en-US"/>
        </w:rPr>
        <w:t xml:space="preserve">The </w:t>
      </w:r>
      <w:r w:rsidR="007161D3">
        <w:rPr>
          <w:bCs/>
          <w:sz w:val="20"/>
          <w:lang w:val="en-US"/>
        </w:rPr>
        <w:t>evaporative condenser</w:t>
      </w:r>
      <w:r w:rsidR="007161D3" w:rsidRPr="00323C80">
        <w:rPr>
          <w:bCs/>
          <w:sz w:val="20"/>
          <w:lang w:val="en-US"/>
        </w:rPr>
        <w:t xml:space="preserve"> </w:t>
      </w:r>
      <w:r w:rsidRPr="00323C80">
        <w:rPr>
          <w:bCs/>
          <w:sz w:val="20"/>
          <w:lang w:val="en-US"/>
        </w:rPr>
        <w:t>manufacturer shall provide factory test run certificates of the fans and fan motor.</w:t>
      </w:r>
    </w:p>
    <w:p w:rsidR="00323C80" w:rsidRDefault="00323C80" w:rsidP="00323C80">
      <w:pPr>
        <w:autoSpaceDE w:val="0"/>
        <w:autoSpaceDN w:val="0"/>
        <w:adjustRightInd w:val="0"/>
        <w:spacing w:line="240" w:lineRule="auto"/>
        <w:jc w:val="both"/>
        <w:rPr>
          <w:bCs/>
          <w:sz w:val="20"/>
          <w:lang w:val="en-US"/>
        </w:rPr>
      </w:pPr>
    </w:p>
    <w:p w:rsidR="00D559E6" w:rsidRDefault="00D559E6">
      <w:pPr>
        <w:spacing w:line="240" w:lineRule="auto"/>
        <w:ind w:left="0"/>
        <w:rPr>
          <w:b/>
          <w:bCs/>
          <w:sz w:val="24"/>
          <w:szCs w:val="24"/>
        </w:rPr>
      </w:pPr>
      <w:r>
        <w:rPr>
          <w:b/>
          <w:bCs/>
          <w:sz w:val="24"/>
          <w:szCs w:val="24"/>
        </w:rPr>
        <w:br w:type="page"/>
      </w:r>
    </w:p>
    <w:p w:rsidR="00323C80" w:rsidRPr="00BF7460" w:rsidRDefault="00323C80" w:rsidP="007770A3">
      <w:pPr>
        <w:numPr>
          <w:ilvl w:val="1"/>
          <w:numId w:val="1"/>
        </w:numPr>
        <w:spacing w:line="240" w:lineRule="atLeast"/>
        <w:ind w:right="126"/>
        <w:outlineLvl w:val="0"/>
        <w:rPr>
          <w:b/>
          <w:bCs/>
          <w:sz w:val="24"/>
          <w:szCs w:val="24"/>
        </w:rPr>
      </w:pPr>
      <w:r w:rsidRPr="00BF7460">
        <w:rPr>
          <w:b/>
          <w:bCs/>
          <w:sz w:val="24"/>
          <w:szCs w:val="24"/>
        </w:rPr>
        <w:lastRenderedPageBreak/>
        <w:t xml:space="preserve">Product Delivery – Storage and Handling </w:t>
      </w:r>
    </w:p>
    <w:p w:rsidR="00323C80" w:rsidRDefault="00323C80" w:rsidP="00323C80">
      <w:pPr>
        <w:spacing w:line="240" w:lineRule="atLeast"/>
        <w:ind w:right="126"/>
        <w:outlineLvl w:val="0"/>
        <w:rPr>
          <w:b/>
          <w:bCs/>
          <w:sz w:val="20"/>
        </w:rPr>
      </w:pPr>
    </w:p>
    <w:p w:rsidR="00323C80" w:rsidRPr="00323C80" w:rsidRDefault="00323C80" w:rsidP="007770A3">
      <w:pPr>
        <w:numPr>
          <w:ilvl w:val="0"/>
          <w:numId w:val="3"/>
        </w:numPr>
        <w:tabs>
          <w:tab w:val="left" w:pos="720"/>
        </w:tabs>
        <w:autoSpaceDE w:val="0"/>
        <w:autoSpaceDN w:val="0"/>
        <w:adjustRightInd w:val="0"/>
        <w:spacing w:line="240" w:lineRule="auto"/>
        <w:jc w:val="both"/>
        <w:rPr>
          <w:bCs/>
          <w:sz w:val="20"/>
          <w:lang w:val="en-US"/>
        </w:rPr>
      </w:pPr>
      <w:r w:rsidRPr="00323C80">
        <w:rPr>
          <w:bCs/>
          <w:sz w:val="20"/>
          <w:lang w:val="en-US"/>
        </w:rPr>
        <w:t>The contractor shall make the provisions for proper storage at site before installation and handle the product per the instructions of the manufacturer.</w:t>
      </w:r>
    </w:p>
    <w:p w:rsidR="00225FB4" w:rsidRPr="00EE2AF4" w:rsidRDefault="00323C80" w:rsidP="00EE2AF4">
      <w:pPr>
        <w:numPr>
          <w:ilvl w:val="0"/>
          <w:numId w:val="3"/>
        </w:numPr>
        <w:tabs>
          <w:tab w:val="left" w:pos="720"/>
        </w:tabs>
        <w:autoSpaceDE w:val="0"/>
        <w:autoSpaceDN w:val="0"/>
        <w:adjustRightInd w:val="0"/>
        <w:spacing w:line="240" w:lineRule="auto"/>
        <w:jc w:val="both"/>
        <w:rPr>
          <w:bCs/>
          <w:sz w:val="20"/>
          <w:lang w:val="en-US"/>
        </w:rPr>
      </w:pPr>
      <w:r w:rsidRPr="00323C80">
        <w:rPr>
          <w:bCs/>
          <w:sz w:val="20"/>
          <w:lang w:val="en-US"/>
        </w:rPr>
        <w:t>Once installed provide the necessary measures that the units remain clean and protected from any dust and mechanical damage.</w:t>
      </w:r>
    </w:p>
    <w:p w:rsidR="00225FB4" w:rsidRDefault="00225FB4" w:rsidP="00323C80">
      <w:pPr>
        <w:spacing w:line="240" w:lineRule="atLeast"/>
        <w:ind w:right="126"/>
        <w:outlineLvl w:val="0"/>
        <w:rPr>
          <w:b/>
          <w:bCs/>
          <w:sz w:val="20"/>
          <w:lang w:val="en-US"/>
        </w:rPr>
      </w:pPr>
    </w:p>
    <w:p w:rsidR="00323C80" w:rsidRPr="00BF7460" w:rsidRDefault="00323C80" w:rsidP="007770A3">
      <w:pPr>
        <w:numPr>
          <w:ilvl w:val="1"/>
          <w:numId w:val="1"/>
        </w:numPr>
        <w:spacing w:line="240" w:lineRule="atLeast"/>
        <w:ind w:right="126"/>
        <w:outlineLvl w:val="0"/>
        <w:rPr>
          <w:b/>
          <w:bCs/>
          <w:sz w:val="24"/>
          <w:szCs w:val="24"/>
        </w:rPr>
      </w:pPr>
      <w:r w:rsidRPr="00BF7460">
        <w:rPr>
          <w:b/>
          <w:bCs/>
          <w:sz w:val="24"/>
          <w:szCs w:val="24"/>
        </w:rPr>
        <w:t xml:space="preserve">Quality Assurance </w:t>
      </w:r>
    </w:p>
    <w:p w:rsidR="00323C80" w:rsidRDefault="00323C80" w:rsidP="00323C80">
      <w:pPr>
        <w:spacing w:line="240" w:lineRule="atLeast"/>
        <w:ind w:right="126"/>
        <w:outlineLvl w:val="0"/>
        <w:rPr>
          <w:b/>
          <w:bCs/>
          <w:sz w:val="20"/>
        </w:rPr>
      </w:pPr>
    </w:p>
    <w:p w:rsidR="00323C80" w:rsidRPr="00323C80" w:rsidRDefault="00323C80" w:rsidP="007770A3">
      <w:pPr>
        <w:numPr>
          <w:ilvl w:val="0"/>
          <w:numId w:val="4"/>
        </w:numPr>
        <w:autoSpaceDE w:val="0"/>
        <w:autoSpaceDN w:val="0"/>
        <w:adjustRightInd w:val="0"/>
        <w:spacing w:line="240" w:lineRule="auto"/>
        <w:jc w:val="both"/>
        <w:rPr>
          <w:bCs/>
          <w:sz w:val="20"/>
          <w:lang w:val="en-US"/>
        </w:rPr>
      </w:pPr>
      <w:r w:rsidRPr="00323C80">
        <w:rPr>
          <w:bCs/>
          <w:sz w:val="20"/>
          <w:lang w:val="en-US"/>
        </w:rPr>
        <w:t xml:space="preserve">The manufacturer shall have a quality assurance system in place which is certified by an accredited registrar and complying with the requirements of ISO 9001:2008. This is to guarantee a </w:t>
      </w:r>
      <w:proofErr w:type="spellStart"/>
      <w:r w:rsidRPr="00323C80">
        <w:rPr>
          <w:bCs/>
          <w:sz w:val="20"/>
          <w:lang w:val="en-US"/>
        </w:rPr>
        <w:t>consistant</w:t>
      </w:r>
      <w:proofErr w:type="spellEnd"/>
      <w:r w:rsidRPr="00323C80">
        <w:rPr>
          <w:bCs/>
          <w:sz w:val="20"/>
          <w:lang w:val="en-US"/>
        </w:rPr>
        <w:t xml:space="preserve"> level of product and service quality.</w:t>
      </w:r>
    </w:p>
    <w:p w:rsidR="00323C80" w:rsidRDefault="00323C80" w:rsidP="007770A3">
      <w:pPr>
        <w:numPr>
          <w:ilvl w:val="0"/>
          <w:numId w:val="4"/>
        </w:numPr>
        <w:autoSpaceDE w:val="0"/>
        <w:autoSpaceDN w:val="0"/>
        <w:adjustRightInd w:val="0"/>
        <w:spacing w:line="240" w:lineRule="auto"/>
        <w:jc w:val="both"/>
        <w:rPr>
          <w:bCs/>
          <w:sz w:val="20"/>
          <w:lang w:val="en-US"/>
        </w:rPr>
      </w:pPr>
      <w:r w:rsidRPr="00323C80">
        <w:rPr>
          <w:bCs/>
          <w:sz w:val="20"/>
          <w:lang w:val="en-US"/>
        </w:rPr>
        <w:t>Manufacturers without ISO 9001:2008 certification are not acceptable.</w:t>
      </w:r>
    </w:p>
    <w:p w:rsidR="00323C80" w:rsidRDefault="00323C80" w:rsidP="00323C80">
      <w:pPr>
        <w:autoSpaceDE w:val="0"/>
        <w:autoSpaceDN w:val="0"/>
        <w:adjustRightInd w:val="0"/>
        <w:spacing w:line="240" w:lineRule="auto"/>
        <w:jc w:val="both"/>
        <w:rPr>
          <w:bCs/>
          <w:sz w:val="20"/>
          <w:lang w:val="en-US"/>
        </w:rPr>
      </w:pPr>
    </w:p>
    <w:p w:rsidR="00323C80" w:rsidRPr="00BF7460" w:rsidRDefault="00323C80" w:rsidP="007770A3">
      <w:pPr>
        <w:numPr>
          <w:ilvl w:val="1"/>
          <w:numId w:val="1"/>
        </w:numPr>
        <w:spacing w:line="240" w:lineRule="atLeast"/>
        <w:ind w:right="126"/>
        <w:outlineLvl w:val="0"/>
        <w:rPr>
          <w:b/>
          <w:bCs/>
          <w:sz w:val="24"/>
          <w:szCs w:val="24"/>
        </w:rPr>
      </w:pPr>
      <w:r w:rsidRPr="00BF7460">
        <w:rPr>
          <w:b/>
          <w:bCs/>
          <w:sz w:val="24"/>
          <w:szCs w:val="24"/>
        </w:rPr>
        <w:t xml:space="preserve">Warranty </w:t>
      </w:r>
    </w:p>
    <w:p w:rsidR="00323C80" w:rsidRPr="00323C80" w:rsidRDefault="00323C80" w:rsidP="00323C80">
      <w:pPr>
        <w:spacing w:line="240" w:lineRule="atLeast"/>
        <w:ind w:right="126"/>
        <w:outlineLvl w:val="0"/>
        <w:rPr>
          <w:b/>
          <w:bCs/>
          <w:sz w:val="20"/>
          <w:lang w:val="en-US"/>
        </w:rPr>
      </w:pPr>
    </w:p>
    <w:p w:rsidR="00DD1FF8" w:rsidRPr="00DD1FF8" w:rsidRDefault="00DD1FF8" w:rsidP="007770A3">
      <w:pPr>
        <w:numPr>
          <w:ilvl w:val="0"/>
          <w:numId w:val="5"/>
        </w:numPr>
        <w:autoSpaceDE w:val="0"/>
        <w:autoSpaceDN w:val="0"/>
        <w:adjustRightInd w:val="0"/>
        <w:spacing w:line="240" w:lineRule="auto"/>
        <w:jc w:val="both"/>
        <w:rPr>
          <w:bCs/>
          <w:sz w:val="20"/>
          <w:lang w:val="en-US"/>
        </w:rPr>
      </w:pPr>
      <w:r w:rsidRPr="00DD1FF8">
        <w:rPr>
          <w:bCs/>
          <w:sz w:val="20"/>
          <w:lang w:val="en-US"/>
        </w:rPr>
        <w:t>The products will be warranted for a</w:t>
      </w:r>
      <w:r w:rsidR="00C76381">
        <w:rPr>
          <w:bCs/>
          <w:sz w:val="20"/>
          <w:lang w:val="en-US"/>
        </w:rPr>
        <w:t xml:space="preserve"> period of minimum of two years from the date of shipment.</w:t>
      </w:r>
    </w:p>
    <w:p w:rsidR="00323C80" w:rsidRPr="00323C80" w:rsidRDefault="00323C80" w:rsidP="00323C80">
      <w:pPr>
        <w:spacing w:line="240" w:lineRule="atLeast"/>
        <w:ind w:right="126"/>
        <w:outlineLvl w:val="0"/>
        <w:rPr>
          <w:b/>
          <w:bCs/>
          <w:sz w:val="20"/>
          <w:lang w:val="en-US"/>
        </w:rPr>
      </w:pPr>
    </w:p>
    <w:p w:rsidR="00323C80" w:rsidRDefault="00323C80"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9A75A5" w:rsidRDefault="009A75A5"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323C80">
      <w:pPr>
        <w:autoSpaceDE w:val="0"/>
        <w:autoSpaceDN w:val="0"/>
        <w:adjustRightInd w:val="0"/>
        <w:spacing w:line="240" w:lineRule="auto"/>
        <w:jc w:val="both"/>
        <w:rPr>
          <w:bCs/>
          <w:sz w:val="20"/>
          <w:lang w:val="en-US"/>
        </w:rPr>
      </w:pPr>
    </w:p>
    <w:p w:rsidR="004E7877" w:rsidRDefault="004E7877" w:rsidP="00EE2AF4">
      <w:pPr>
        <w:autoSpaceDE w:val="0"/>
        <w:autoSpaceDN w:val="0"/>
        <w:adjustRightInd w:val="0"/>
        <w:spacing w:line="240" w:lineRule="auto"/>
        <w:ind w:left="0"/>
        <w:jc w:val="both"/>
        <w:rPr>
          <w:bCs/>
          <w:sz w:val="20"/>
          <w:lang w:val="en-US"/>
        </w:rPr>
      </w:pPr>
    </w:p>
    <w:p w:rsidR="00DD1FF8" w:rsidRPr="005F364B" w:rsidRDefault="00DD1FF8" w:rsidP="007770A3">
      <w:pPr>
        <w:numPr>
          <w:ilvl w:val="0"/>
          <w:numId w:val="1"/>
        </w:numPr>
        <w:spacing w:line="240" w:lineRule="atLeast"/>
        <w:ind w:right="126"/>
        <w:outlineLvl w:val="0"/>
        <w:rPr>
          <w:rFonts w:cs="Arial"/>
          <w:b/>
          <w:sz w:val="24"/>
          <w:szCs w:val="24"/>
          <w:u w:val="single"/>
          <w:lang w:val="en-US"/>
        </w:rPr>
      </w:pPr>
      <w:r w:rsidRPr="005F364B">
        <w:rPr>
          <w:rFonts w:cs="Arial"/>
          <w:b/>
          <w:sz w:val="24"/>
          <w:szCs w:val="24"/>
          <w:u w:val="single"/>
          <w:lang w:val="en-US"/>
        </w:rPr>
        <w:t xml:space="preserve">PRODUCT </w:t>
      </w:r>
    </w:p>
    <w:p w:rsidR="00CF5E57" w:rsidRPr="00CF5E57" w:rsidRDefault="00CF5E57" w:rsidP="00CF5E57">
      <w:pPr>
        <w:spacing w:line="240" w:lineRule="atLeast"/>
        <w:ind w:right="126"/>
        <w:outlineLvl w:val="0"/>
        <w:rPr>
          <w:b/>
          <w:bCs/>
          <w:sz w:val="20"/>
          <w:lang w:val="en-US"/>
        </w:rPr>
      </w:pPr>
    </w:p>
    <w:p w:rsidR="00594559" w:rsidRPr="00BF7460" w:rsidRDefault="00594559" w:rsidP="007770A3">
      <w:pPr>
        <w:numPr>
          <w:ilvl w:val="1"/>
          <w:numId w:val="1"/>
        </w:numPr>
        <w:spacing w:line="240" w:lineRule="atLeast"/>
        <w:ind w:right="126"/>
        <w:outlineLvl w:val="0"/>
        <w:rPr>
          <w:b/>
          <w:bCs/>
          <w:sz w:val="24"/>
          <w:szCs w:val="24"/>
        </w:rPr>
      </w:pPr>
      <w:r w:rsidRPr="00BF7460">
        <w:rPr>
          <w:b/>
          <w:bCs/>
          <w:sz w:val="24"/>
          <w:szCs w:val="24"/>
        </w:rPr>
        <w:t>Construction – Corrosion Resistance</w:t>
      </w:r>
    </w:p>
    <w:p w:rsidR="0027168A" w:rsidRPr="00594559" w:rsidRDefault="0027168A" w:rsidP="0027168A">
      <w:pPr>
        <w:spacing w:line="240" w:lineRule="atLeast"/>
        <w:ind w:left="720" w:right="126"/>
        <w:outlineLvl w:val="0"/>
        <w:rPr>
          <w:b/>
          <w:bCs/>
          <w:sz w:val="20"/>
        </w:rPr>
      </w:pPr>
    </w:p>
    <w:p w:rsidR="00594559" w:rsidRPr="005F364B" w:rsidRDefault="00594559" w:rsidP="00594559">
      <w:pPr>
        <w:spacing w:line="240" w:lineRule="atLeast"/>
        <w:ind w:left="720" w:right="126"/>
        <w:outlineLvl w:val="0"/>
        <w:rPr>
          <w:b/>
          <w:bCs/>
          <w:lang w:val="en-US"/>
        </w:rPr>
      </w:pPr>
      <w:r w:rsidRPr="005F364B">
        <w:rPr>
          <w:b/>
          <w:bCs/>
          <w:lang w:val="en-US"/>
        </w:rPr>
        <w:t>STANDARD EXECUTION – GALVANIZED STEEL Z725</w:t>
      </w:r>
    </w:p>
    <w:p w:rsidR="00594559" w:rsidRDefault="00594559" w:rsidP="00594559">
      <w:pPr>
        <w:spacing w:line="240" w:lineRule="atLeast"/>
        <w:ind w:left="720" w:right="126"/>
        <w:outlineLvl w:val="0"/>
        <w:rPr>
          <w:b/>
          <w:bCs/>
          <w:sz w:val="20"/>
          <w:lang w:val="en-US"/>
        </w:rPr>
      </w:pPr>
    </w:p>
    <w:p w:rsidR="00EE2AF4" w:rsidRPr="00C749DB" w:rsidRDefault="00EE2AF4" w:rsidP="00EE2AF4">
      <w:pPr>
        <w:numPr>
          <w:ilvl w:val="0"/>
          <w:numId w:val="29"/>
        </w:numPr>
        <w:autoSpaceDE w:val="0"/>
        <w:autoSpaceDN w:val="0"/>
        <w:adjustRightInd w:val="0"/>
        <w:spacing w:line="240" w:lineRule="auto"/>
        <w:jc w:val="both"/>
        <w:rPr>
          <w:bCs/>
          <w:sz w:val="20"/>
          <w:lang w:val="en-US"/>
        </w:rPr>
      </w:pPr>
      <w:r w:rsidRPr="00C749DB">
        <w:rPr>
          <w:bCs/>
          <w:sz w:val="20"/>
          <w:lang w:val="en-US"/>
        </w:rPr>
        <w:t xml:space="preserve">The structure and all steel elements of the pan and casing shall be constructed of Z-725 hot dip galvanized steel for long life and durability. Alternatives with lower zinc layer thickness and external paint or coating are not accepted as equal. </w:t>
      </w:r>
    </w:p>
    <w:p w:rsidR="00EE2AF4" w:rsidRPr="00C749DB" w:rsidRDefault="00EE2AF4" w:rsidP="00EE2AF4">
      <w:pPr>
        <w:numPr>
          <w:ilvl w:val="0"/>
          <w:numId w:val="29"/>
        </w:numPr>
        <w:autoSpaceDE w:val="0"/>
        <w:autoSpaceDN w:val="0"/>
        <w:adjustRightInd w:val="0"/>
        <w:spacing w:line="240" w:lineRule="auto"/>
        <w:jc w:val="both"/>
        <w:rPr>
          <w:bCs/>
          <w:sz w:val="20"/>
          <w:lang w:val="en-US"/>
        </w:rPr>
      </w:pPr>
      <w:r w:rsidRPr="00C749DB">
        <w:rPr>
          <w:bCs/>
          <w:sz w:val="20"/>
          <w:lang w:val="en-US"/>
        </w:rPr>
        <w:t xml:space="preserve">The strainer shall be made of stainless steel type </w:t>
      </w:r>
      <w:r>
        <w:rPr>
          <w:bCs/>
          <w:sz w:val="20"/>
          <w:lang w:val="en-US"/>
        </w:rPr>
        <w:t>304L or 316L</w:t>
      </w:r>
      <w:r w:rsidRPr="00C749DB">
        <w:rPr>
          <w:bCs/>
          <w:sz w:val="20"/>
          <w:lang w:val="en-US"/>
        </w:rPr>
        <w:t xml:space="preserve">. </w:t>
      </w:r>
    </w:p>
    <w:p w:rsidR="00EE2AF4" w:rsidRPr="00C749DB" w:rsidRDefault="00EE2AF4" w:rsidP="00EE2AF4">
      <w:pPr>
        <w:numPr>
          <w:ilvl w:val="0"/>
          <w:numId w:val="29"/>
        </w:numPr>
        <w:autoSpaceDE w:val="0"/>
        <w:autoSpaceDN w:val="0"/>
        <w:adjustRightInd w:val="0"/>
        <w:spacing w:line="240" w:lineRule="auto"/>
        <w:jc w:val="both"/>
        <w:rPr>
          <w:bCs/>
          <w:sz w:val="20"/>
          <w:lang w:val="en-US"/>
        </w:rPr>
      </w:pPr>
      <w:r w:rsidRPr="00C749DB">
        <w:rPr>
          <w:bCs/>
          <w:sz w:val="20"/>
          <w:lang w:val="en-US"/>
        </w:rPr>
        <w:t xml:space="preserve">During fabrication all panel edges shall be coated with a 95 % pure zinc compound. </w:t>
      </w:r>
    </w:p>
    <w:p w:rsidR="00EE2AF4" w:rsidRPr="00C749DB" w:rsidRDefault="00EE2AF4" w:rsidP="00EE2AF4">
      <w:pPr>
        <w:numPr>
          <w:ilvl w:val="0"/>
          <w:numId w:val="29"/>
        </w:numPr>
        <w:autoSpaceDE w:val="0"/>
        <w:autoSpaceDN w:val="0"/>
        <w:adjustRightInd w:val="0"/>
        <w:spacing w:line="240" w:lineRule="auto"/>
        <w:jc w:val="both"/>
        <w:rPr>
          <w:bCs/>
          <w:sz w:val="20"/>
          <w:lang w:val="en-US"/>
        </w:rPr>
      </w:pPr>
      <w:r w:rsidRPr="00C749DB">
        <w:rPr>
          <w:bCs/>
          <w:sz w:val="20"/>
          <w:lang w:val="en-US"/>
        </w:rPr>
        <w:t xml:space="preserve">Casing materials shall be of </w:t>
      </w:r>
      <w:proofErr w:type="spellStart"/>
      <w:r w:rsidRPr="00C749DB">
        <w:rPr>
          <w:bCs/>
          <w:sz w:val="20"/>
          <w:lang w:val="en-US"/>
        </w:rPr>
        <w:t>non flammable</w:t>
      </w:r>
      <w:proofErr w:type="spellEnd"/>
      <w:r w:rsidRPr="00C749DB">
        <w:rPr>
          <w:bCs/>
          <w:sz w:val="20"/>
          <w:lang w:val="en-US"/>
        </w:rPr>
        <w:t xml:space="preserve"> construction. </w:t>
      </w:r>
    </w:p>
    <w:p w:rsidR="00594559" w:rsidRPr="00594559" w:rsidRDefault="00594559" w:rsidP="00594559">
      <w:pPr>
        <w:spacing w:line="240" w:lineRule="atLeast"/>
        <w:ind w:left="720" w:right="126"/>
        <w:outlineLvl w:val="0"/>
        <w:rPr>
          <w:b/>
          <w:bCs/>
          <w:sz w:val="20"/>
          <w:lang w:val="en-US"/>
        </w:rPr>
      </w:pPr>
    </w:p>
    <w:p w:rsidR="0027168A" w:rsidRPr="005F364B" w:rsidRDefault="0027168A" w:rsidP="0027168A">
      <w:pPr>
        <w:spacing w:line="240" w:lineRule="atLeast"/>
        <w:ind w:left="720" w:right="126"/>
        <w:outlineLvl w:val="0"/>
        <w:rPr>
          <w:b/>
          <w:bCs/>
          <w:lang w:val="en-US"/>
        </w:rPr>
      </w:pPr>
      <w:r w:rsidRPr="005F364B">
        <w:rPr>
          <w:b/>
          <w:bCs/>
          <w:lang w:val="en-US"/>
        </w:rPr>
        <w:t xml:space="preserve">OPTIONAL EXECUTION – BASIN IN SST 304L </w:t>
      </w:r>
      <w:r w:rsidR="00EE2AF4">
        <w:rPr>
          <w:b/>
          <w:bCs/>
          <w:lang w:val="en-US"/>
        </w:rPr>
        <w:t>or 316L</w:t>
      </w:r>
    </w:p>
    <w:p w:rsidR="00594559" w:rsidRDefault="00594559" w:rsidP="00CA524A">
      <w:pPr>
        <w:autoSpaceDE w:val="0"/>
        <w:autoSpaceDN w:val="0"/>
        <w:adjustRightInd w:val="0"/>
        <w:ind w:left="708"/>
        <w:jc w:val="both"/>
        <w:rPr>
          <w:b/>
          <w:bCs/>
          <w:sz w:val="20"/>
          <w:lang w:val="en-US"/>
        </w:rPr>
      </w:pPr>
    </w:p>
    <w:p w:rsidR="009454E0" w:rsidRPr="00C749DB" w:rsidRDefault="009454E0" w:rsidP="009454E0">
      <w:pPr>
        <w:numPr>
          <w:ilvl w:val="0"/>
          <w:numId w:val="30"/>
        </w:numPr>
        <w:autoSpaceDE w:val="0"/>
        <w:autoSpaceDN w:val="0"/>
        <w:adjustRightInd w:val="0"/>
        <w:spacing w:line="240" w:lineRule="auto"/>
        <w:jc w:val="both"/>
        <w:rPr>
          <w:bCs/>
          <w:sz w:val="20"/>
          <w:lang w:val="en-US"/>
        </w:rPr>
      </w:pPr>
      <w:r w:rsidRPr="00C749DB">
        <w:rPr>
          <w:bCs/>
          <w:sz w:val="20"/>
          <w:lang w:val="en-US"/>
        </w:rPr>
        <w:t xml:space="preserve">The structure and all steel elements of the pan up to the water level shall be made of SST </w:t>
      </w:r>
      <w:r>
        <w:rPr>
          <w:bCs/>
          <w:sz w:val="20"/>
          <w:lang w:val="en-US"/>
        </w:rPr>
        <w:t>304L or 316L</w:t>
      </w:r>
      <w:r w:rsidRPr="00C749DB">
        <w:rPr>
          <w:bCs/>
          <w:sz w:val="20"/>
          <w:lang w:val="en-US"/>
        </w:rPr>
        <w:t>.</w:t>
      </w:r>
    </w:p>
    <w:p w:rsidR="009454E0" w:rsidRPr="00C749DB" w:rsidRDefault="009454E0" w:rsidP="009454E0">
      <w:pPr>
        <w:numPr>
          <w:ilvl w:val="0"/>
          <w:numId w:val="30"/>
        </w:numPr>
        <w:autoSpaceDE w:val="0"/>
        <w:autoSpaceDN w:val="0"/>
        <w:adjustRightInd w:val="0"/>
        <w:spacing w:line="240" w:lineRule="auto"/>
        <w:jc w:val="both"/>
        <w:rPr>
          <w:bCs/>
          <w:sz w:val="20"/>
          <w:lang w:val="en-US"/>
        </w:rPr>
      </w:pPr>
      <w:r w:rsidRPr="00C749DB">
        <w:rPr>
          <w:bCs/>
          <w:sz w:val="20"/>
          <w:lang w:val="en-US"/>
        </w:rPr>
        <w:t xml:space="preserve">Alternatives with hot dip galvanized steel and epoxy coatings in lieu of the SST </w:t>
      </w:r>
      <w:r>
        <w:rPr>
          <w:bCs/>
          <w:sz w:val="20"/>
          <w:lang w:val="en-US"/>
        </w:rPr>
        <w:t>304L or 316L</w:t>
      </w:r>
      <w:r w:rsidRPr="00C749DB">
        <w:rPr>
          <w:bCs/>
          <w:sz w:val="20"/>
          <w:lang w:val="en-US"/>
        </w:rPr>
        <w:t xml:space="preserve"> are not considered equal and will not be accepted.</w:t>
      </w:r>
    </w:p>
    <w:p w:rsidR="009454E0" w:rsidRPr="00C749DB" w:rsidRDefault="009454E0" w:rsidP="009454E0">
      <w:pPr>
        <w:numPr>
          <w:ilvl w:val="0"/>
          <w:numId w:val="30"/>
        </w:numPr>
        <w:autoSpaceDE w:val="0"/>
        <w:autoSpaceDN w:val="0"/>
        <w:adjustRightInd w:val="0"/>
        <w:spacing w:line="240" w:lineRule="auto"/>
        <w:jc w:val="both"/>
        <w:rPr>
          <w:bCs/>
          <w:sz w:val="20"/>
          <w:lang w:val="en-US"/>
        </w:rPr>
      </w:pPr>
      <w:r w:rsidRPr="00C749DB">
        <w:rPr>
          <w:bCs/>
          <w:sz w:val="20"/>
          <w:lang w:val="en-US"/>
        </w:rPr>
        <w:t xml:space="preserve"> All other steel components and the casing shall be constructed of Z-725 hot dip galvanized        steel for long life and durability. Alternatives with lower zinc layer thickness and external paint or coating are not accepted as equal. </w:t>
      </w:r>
    </w:p>
    <w:p w:rsidR="009454E0" w:rsidRPr="00C749DB" w:rsidRDefault="009454E0" w:rsidP="009454E0">
      <w:pPr>
        <w:numPr>
          <w:ilvl w:val="0"/>
          <w:numId w:val="30"/>
        </w:numPr>
        <w:autoSpaceDE w:val="0"/>
        <w:autoSpaceDN w:val="0"/>
        <w:adjustRightInd w:val="0"/>
        <w:spacing w:line="240" w:lineRule="auto"/>
        <w:jc w:val="both"/>
        <w:rPr>
          <w:bCs/>
          <w:sz w:val="20"/>
          <w:lang w:val="en-US"/>
        </w:rPr>
      </w:pPr>
      <w:r w:rsidRPr="00C749DB">
        <w:rPr>
          <w:bCs/>
          <w:sz w:val="20"/>
          <w:lang w:val="en-US"/>
        </w:rPr>
        <w:t xml:space="preserve">The strainer shall be made of stainless steel type </w:t>
      </w:r>
      <w:r>
        <w:rPr>
          <w:bCs/>
          <w:sz w:val="20"/>
          <w:lang w:val="en-US"/>
        </w:rPr>
        <w:t>304L or 316L</w:t>
      </w:r>
      <w:r w:rsidRPr="00C749DB">
        <w:rPr>
          <w:bCs/>
          <w:sz w:val="20"/>
          <w:lang w:val="en-US"/>
        </w:rPr>
        <w:t xml:space="preserve">. </w:t>
      </w:r>
    </w:p>
    <w:p w:rsidR="009454E0" w:rsidRPr="00C749DB" w:rsidRDefault="009454E0" w:rsidP="009454E0">
      <w:pPr>
        <w:numPr>
          <w:ilvl w:val="0"/>
          <w:numId w:val="30"/>
        </w:numPr>
        <w:autoSpaceDE w:val="0"/>
        <w:autoSpaceDN w:val="0"/>
        <w:adjustRightInd w:val="0"/>
        <w:spacing w:line="240" w:lineRule="auto"/>
        <w:jc w:val="both"/>
        <w:rPr>
          <w:bCs/>
          <w:sz w:val="20"/>
          <w:lang w:val="en-US"/>
        </w:rPr>
      </w:pPr>
      <w:r w:rsidRPr="00C749DB">
        <w:rPr>
          <w:bCs/>
          <w:sz w:val="20"/>
          <w:lang w:val="en-US"/>
        </w:rPr>
        <w:t>During fabrication all galvanized steel panel edges shall be coated with a 95 % pure zinc compound.</w:t>
      </w:r>
    </w:p>
    <w:p w:rsidR="009454E0" w:rsidRPr="00C749DB" w:rsidRDefault="009454E0" w:rsidP="009454E0">
      <w:pPr>
        <w:numPr>
          <w:ilvl w:val="0"/>
          <w:numId w:val="30"/>
        </w:numPr>
        <w:autoSpaceDE w:val="0"/>
        <w:autoSpaceDN w:val="0"/>
        <w:adjustRightInd w:val="0"/>
        <w:spacing w:line="240" w:lineRule="auto"/>
        <w:jc w:val="both"/>
        <w:rPr>
          <w:bCs/>
          <w:sz w:val="20"/>
          <w:lang w:val="en-US"/>
        </w:rPr>
      </w:pPr>
      <w:r w:rsidRPr="00C749DB">
        <w:rPr>
          <w:bCs/>
          <w:sz w:val="20"/>
          <w:lang w:val="en-US"/>
        </w:rPr>
        <w:t xml:space="preserve">Casing materials shall be of </w:t>
      </w:r>
      <w:proofErr w:type="spellStart"/>
      <w:r w:rsidRPr="00C749DB">
        <w:rPr>
          <w:bCs/>
          <w:sz w:val="20"/>
          <w:lang w:val="en-US"/>
        </w:rPr>
        <w:t>non flammable</w:t>
      </w:r>
      <w:proofErr w:type="spellEnd"/>
      <w:r w:rsidRPr="00C749DB">
        <w:rPr>
          <w:bCs/>
          <w:sz w:val="20"/>
          <w:lang w:val="en-US"/>
        </w:rPr>
        <w:t xml:space="preserve"> construction.</w:t>
      </w:r>
    </w:p>
    <w:p w:rsidR="00594559" w:rsidRPr="00594559" w:rsidRDefault="00594559" w:rsidP="00594559">
      <w:pPr>
        <w:tabs>
          <w:tab w:val="left" w:pos="720"/>
        </w:tabs>
        <w:autoSpaceDE w:val="0"/>
        <w:autoSpaceDN w:val="0"/>
        <w:adjustRightInd w:val="0"/>
        <w:ind w:left="0"/>
        <w:jc w:val="both"/>
        <w:rPr>
          <w:b/>
          <w:bCs/>
          <w:sz w:val="20"/>
          <w:lang w:val="en-US"/>
        </w:rPr>
      </w:pPr>
    </w:p>
    <w:p w:rsidR="009454E0" w:rsidRPr="008D2D43" w:rsidRDefault="009454E0" w:rsidP="009454E0">
      <w:pPr>
        <w:spacing w:line="240" w:lineRule="atLeast"/>
        <w:ind w:left="720" w:right="126"/>
        <w:outlineLvl w:val="0"/>
        <w:rPr>
          <w:b/>
          <w:bCs/>
          <w:lang w:val="en-US"/>
        </w:rPr>
      </w:pPr>
      <w:r w:rsidRPr="008D2D43">
        <w:rPr>
          <w:b/>
          <w:bCs/>
          <w:lang w:val="en-US"/>
        </w:rPr>
        <w:t>OPTIONAL EXECUTION – COMPLETE UNIT IN STAINLESS STEEL SST 304L</w:t>
      </w:r>
      <w:r>
        <w:rPr>
          <w:b/>
          <w:bCs/>
          <w:lang w:val="en-US"/>
        </w:rPr>
        <w:t xml:space="preserve"> or 316L </w:t>
      </w:r>
      <w:r w:rsidRPr="008D2D43">
        <w:rPr>
          <w:b/>
          <w:bCs/>
          <w:lang w:val="en-US"/>
        </w:rPr>
        <w:t xml:space="preserve">(except </w:t>
      </w:r>
      <w:r>
        <w:rPr>
          <w:b/>
          <w:bCs/>
          <w:lang w:val="en-US"/>
        </w:rPr>
        <w:t>moving parts)</w:t>
      </w:r>
    </w:p>
    <w:p w:rsidR="009454E0" w:rsidRDefault="009454E0" w:rsidP="009454E0">
      <w:pPr>
        <w:spacing w:line="240" w:lineRule="atLeast"/>
        <w:ind w:left="720" w:right="126"/>
        <w:outlineLvl w:val="0"/>
        <w:rPr>
          <w:b/>
          <w:bCs/>
          <w:sz w:val="20"/>
          <w:lang w:val="en-US"/>
        </w:rPr>
      </w:pPr>
    </w:p>
    <w:p w:rsidR="009454E0" w:rsidRPr="00984F6D" w:rsidRDefault="009454E0" w:rsidP="009454E0">
      <w:pPr>
        <w:numPr>
          <w:ilvl w:val="0"/>
          <w:numId w:val="9"/>
        </w:numPr>
        <w:autoSpaceDE w:val="0"/>
        <w:autoSpaceDN w:val="0"/>
        <w:adjustRightInd w:val="0"/>
        <w:spacing w:line="240" w:lineRule="auto"/>
        <w:jc w:val="both"/>
        <w:rPr>
          <w:bCs/>
          <w:sz w:val="20"/>
          <w:lang w:val="en-US"/>
        </w:rPr>
      </w:pPr>
      <w:r w:rsidRPr="00984F6D">
        <w:rPr>
          <w:bCs/>
          <w:sz w:val="20"/>
          <w:lang w:val="en-US"/>
        </w:rPr>
        <w:t xml:space="preserve">The structure and all steel elements shall be made of SST </w:t>
      </w:r>
      <w:r>
        <w:rPr>
          <w:bCs/>
          <w:sz w:val="20"/>
          <w:lang w:val="en-US"/>
        </w:rPr>
        <w:t>304L or 316L</w:t>
      </w:r>
      <w:r w:rsidRPr="00984F6D">
        <w:rPr>
          <w:bCs/>
          <w:sz w:val="20"/>
          <w:lang w:val="en-US"/>
        </w:rPr>
        <w:t>.</w:t>
      </w:r>
    </w:p>
    <w:p w:rsidR="009454E0" w:rsidRPr="00984F6D" w:rsidRDefault="009454E0" w:rsidP="009454E0">
      <w:pPr>
        <w:numPr>
          <w:ilvl w:val="0"/>
          <w:numId w:val="9"/>
        </w:numPr>
        <w:autoSpaceDE w:val="0"/>
        <w:autoSpaceDN w:val="0"/>
        <w:adjustRightInd w:val="0"/>
        <w:spacing w:line="240" w:lineRule="auto"/>
        <w:jc w:val="both"/>
        <w:rPr>
          <w:bCs/>
          <w:sz w:val="20"/>
          <w:lang w:val="en-US"/>
        </w:rPr>
      </w:pPr>
      <w:r w:rsidRPr="00984F6D">
        <w:rPr>
          <w:bCs/>
          <w:sz w:val="20"/>
          <w:lang w:val="en-US"/>
        </w:rPr>
        <w:t xml:space="preserve">Alternatives with hot dip galvanized steel and epoxy coatings to replace the SST </w:t>
      </w:r>
      <w:r>
        <w:rPr>
          <w:bCs/>
          <w:sz w:val="20"/>
          <w:lang w:val="en-US"/>
        </w:rPr>
        <w:t>304L or 316L</w:t>
      </w:r>
      <w:r w:rsidRPr="00984F6D">
        <w:rPr>
          <w:bCs/>
          <w:sz w:val="20"/>
          <w:lang w:val="en-US"/>
        </w:rPr>
        <w:t xml:space="preserve"> are not considered equal and accepted.</w:t>
      </w:r>
    </w:p>
    <w:p w:rsidR="009454E0" w:rsidRPr="00984F6D" w:rsidRDefault="009454E0" w:rsidP="009454E0">
      <w:pPr>
        <w:numPr>
          <w:ilvl w:val="0"/>
          <w:numId w:val="9"/>
        </w:numPr>
        <w:autoSpaceDE w:val="0"/>
        <w:autoSpaceDN w:val="0"/>
        <w:adjustRightInd w:val="0"/>
        <w:spacing w:line="240" w:lineRule="auto"/>
        <w:jc w:val="both"/>
        <w:rPr>
          <w:bCs/>
          <w:sz w:val="20"/>
          <w:lang w:val="en-US"/>
        </w:rPr>
      </w:pPr>
      <w:r w:rsidRPr="00984F6D">
        <w:rPr>
          <w:bCs/>
          <w:sz w:val="20"/>
          <w:lang w:val="en-US"/>
        </w:rPr>
        <w:t xml:space="preserve">Casing materials shall be of </w:t>
      </w:r>
      <w:proofErr w:type="spellStart"/>
      <w:r w:rsidRPr="00984F6D">
        <w:rPr>
          <w:bCs/>
          <w:sz w:val="20"/>
          <w:lang w:val="en-US"/>
        </w:rPr>
        <w:t>non flammable</w:t>
      </w:r>
      <w:proofErr w:type="spellEnd"/>
      <w:r w:rsidRPr="00984F6D">
        <w:rPr>
          <w:bCs/>
          <w:sz w:val="20"/>
          <w:lang w:val="en-US"/>
        </w:rPr>
        <w:t xml:space="preserve"> construction.</w:t>
      </w:r>
    </w:p>
    <w:p w:rsidR="009A75A5" w:rsidRPr="000126FC" w:rsidRDefault="009A75A5" w:rsidP="009A75A5">
      <w:pPr>
        <w:autoSpaceDE w:val="0"/>
        <w:autoSpaceDN w:val="0"/>
        <w:adjustRightInd w:val="0"/>
        <w:spacing w:line="240" w:lineRule="auto"/>
        <w:ind w:left="1068"/>
        <w:jc w:val="both"/>
        <w:rPr>
          <w:bCs/>
          <w:sz w:val="20"/>
          <w:lang w:val="en-US"/>
        </w:rPr>
      </w:pPr>
    </w:p>
    <w:p w:rsidR="00E90B0A" w:rsidRPr="009A75A5" w:rsidRDefault="00E90B0A" w:rsidP="007770A3">
      <w:pPr>
        <w:numPr>
          <w:ilvl w:val="1"/>
          <w:numId w:val="1"/>
        </w:numPr>
        <w:spacing w:line="240" w:lineRule="atLeast"/>
        <w:ind w:right="126"/>
        <w:outlineLvl w:val="0"/>
        <w:rPr>
          <w:b/>
          <w:bCs/>
          <w:sz w:val="24"/>
          <w:szCs w:val="24"/>
          <w:lang w:val="en-US"/>
        </w:rPr>
      </w:pPr>
      <w:r w:rsidRPr="009A75A5">
        <w:rPr>
          <w:b/>
          <w:bCs/>
          <w:sz w:val="24"/>
          <w:szCs w:val="24"/>
          <w:lang w:val="en-US"/>
        </w:rPr>
        <w:t>Construction – Seismic and wind load resistance</w:t>
      </w:r>
    </w:p>
    <w:p w:rsidR="00554527" w:rsidRDefault="00554527" w:rsidP="00554527">
      <w:pPr>
        <w:spacing w:line="240" w:lineRule="atLeast"/>
        <w:ind w:left="720" w:right="126"/>
        <w:outlineLvl w:val="0"/>
        <w:rPr>
          <w:b/>
          <w:bCs/>
          <w:sz w:val="20"/>
          <w:lang w:val="en-US"/>
        </w:rPr>
      </w:pPr>
    </w:p>
    <w:p w:rsidR="009454E0" w:rsidRPr="00F428D0" w:rsidRDefault="009454E0" w:rsidP="009454E0">
      <w:pPr>
        <w:numPr>
          <w:ilvl w:val="0"/>
          <w:numId w:val="31"/>
        </w:numPr>
        <w:autoSpaceDE w:val="0"/>
        <w:autoSpaceDN w:val="0"/>
        <w:adjustRightInd w:val="0"/>
        <w:spacing w:line="240" w:lineRule="auto"/>
        <w:jc w:val="both"/>
        <w:rPr>
          <w:bCs/>
          <w:sz w:val="20"/>
          <w:lang w:val="en-US"/>
        </w:rPr>
      </w:pPr>
      <w:r w:rsidRPr="00F428D0">
        <w:rPr>
          <w:bCs/>
          <w:sz w:val="20"/>
          <w:lang w:val="en-US"/>
        </w:rPr>
        <w:t>The structural design must be designed in accordance with IBC2015 with and Importance factor (</w:t>
      </w:r>
      <w:proofErr w:type="spellStart"/>
      <w:r w:rsidRPr="00F428D0">
        <w:rPr>
          <w:bCs/>
          <w:sz w:val="20"/>
          <w:lang w:val="en-US"/>
        </w:rPr>
        <w:t>Ip</w:t>
      </w:r>
      <w:proofErr w:type="spellEnd"/>
      <w:r w:rsidRPr="00F428D0">
        <w:rPr>
          <w:bCs/>
          <w:sz w:val="20"/>
          <w:lang w:val="en-US"/>
        </w:rPr>
        <w:t xml:space="preserve">) of _____, a seismic factor (SDS) up to ____ g a wind load up to ____ </w:t>
      </w:r>
      <w:proofErr w:type="spellStart"/>
      <w:r w:rsidRPr="00F428D0">
        <w:rPr>
          <w:bCs/>
          <w:sz w:val="20"/>
          <w:lang w:val="en-US"/>
        </w:rPr>
        <w:t>kN</w:t>
      </w:r>
      <w:proofErr w:type="spellEnd"/>
      <w:r w:rsidRPr="00F428D0">
        <w:rPr>
          <w:bCs/>
          <w:sz w:val="20"/>
          <w:lang w:val="en-US"/>
        </w:rPr>
        <w:t xml:space="preserve">/m² </w:t>
      </w:r>
    </w:p>
    <w:p w:rsidR="00554527" w:rsidRPr="00554527" w:rsidRDefault="00554527" w:rsidP="00554527">
      <w:pPr>
        <w:spacing w:line="240" w:lineRule="atLeast"/>
        <w:ind w:left="720" w:right="126"/>
        <w:outlineLvl w:val="0"/>
        <w:rPr>
          <w:b/>
          <w:bCs/>
          <w:sz w:val="20"/>
          <w:lang w:val="en-US"/>
        </w:rPr>
      </w:pPr>
    </w:p>
    <w:p w:rsidR="00554527" w:rsidRPr="00BF7460" w:rsidRDefault="005A2B09" w:rsidP="007770A3">
      <w:pPr>
        <w:numPr>
          <w:ilvl w:val="1"/>
          <w:numId w:val="1"/>
        </w:numPr>
        <w:spacing w:line="240" w:lineRule="atLeast"/>
        <w:ind w:right="126"/>
        <w:outlineLvl w:val="0"/>
        <w:rPr>
          <w:b/>
          <w:bCs/>
          <w:sz w:val="24"/>
          <w:szCs w:val="24"/>
        </w:rPr>
      </w:pPr>
      <w:r>
        <w:rPr>
          <w:b/>
          <w:bCs/>
          <w:sz w:val="24"/>
          <w:szCs w:val="24"/>
        </w:rPr>
        <w:t>Pan/Fan Section</w:t>
      </w:r>
    </w:p>
    <w:p w:rsidR="00554527" w:rsidRDefault="00554527" w:rsidP="00554527">
      <w:pPr>
        <w:spacing w:line="240" w:lineRule="atLeast"/>
        <w:ind w:right="126"/>
        <w:outlineLvl w:val="0"/>
        <w:rPr>
          <w:b/>
          <w:bCs/>
          <w:sz w:val="20"/>
          <w:lang w:val="en-US"/>
        </w:rPr>
      </w:pPr>
    </w:p>
    <w:p w:rsidR="005A2B09" w:rsidRPr="005A2B09" w:rsidRDefault="005A2B09" w:rsidP="007770A3">
      <w:pPr>
        <w:numPr>
          <w:ilvl w:val="0"/>
          <w:numId w:val="16"/>
        </w:numPr>
        <w:autoSpaceDE w:val="0"/>
        <w:autoSpaceDN w:val="0"/>
        <w:adjustRightInd w:val="0"/>
        <w:spacing w:line="240" w:lineRule="auto"/>
        <w:jc w:val="both"/>
        <w:rPr>
          <w:bCs/>
          <w:sz w:val="20"/>
          <w:lang w:val="en-US"/>
        </w:rPr>
      </w:pPr>
      <w:r w:rsidRPr="005A2B09">
        <w:rPr>
          <w:bCs/>
          <w:sz w:val="20"/>
          <w:lang w:val="en-US"/>
        </w:rPr>
        <w:t>The heat transfer section shall be removable from the pan to provide easy handling and rigging.</w:t>
      </w:r>
    </w:p>
    <w:p w:rsidR="005A2B09" w:rsidRPr="005A2B09" w:rsidRDefault="005A2B09" w:rsidP="007770A3">
      <w:pPr>
        <w:numPr>
          <w:ilvl w:val="0"/>
          <w:numId w:val="16"/>
        </w:numPr>
        <w:autoSpaceDE w:val="0"/>
        <w:autoSpaceDN w:val="0"/>
        <w:adjustRightInd w:val="0"/>
        <w:spacing w:line="240" w:lineRule="auto"/>
        <w:jc w:val="both"/>
        <w:rPr>
          <w:bCs/>
          <w:sz w:val="20"/>
          <w:lang w:val="en-US"/>
        </w:rPr>
      </w:pPr>
      <w:r w:rsidRPr="005A2B09">
        <w:rPr>
          <w:bCs/>
          <w:sz w:val="20"/>
          <w:lang w:val="en-US"/>
        </w:rPr>
        <w:t>The pan – fan section shall include fans and drives mounted and aligned in the factory. These items shall be located in the dry air stream.</w:t>
      </w:r>
    </w:p>
    <w:p w:rsidR="005A2B09" w:rsidRPr="005A2B09" w:rsidRDefault="005A2B09" w:rsidP="007770A3">
      <w:pPr>
        <w:numPr>
          <w:ilvl w:val="0"/>
          <w:numId w:val="16"/>
        </w:numPr>
        <w:autoSpaceDE w:val="0"/>
        <w:autoSpaceDN w:val="0"/>
        <w:adjustRightInd w:val="0"/>
        <w:spacing w:line="240" w:lineRule="auto"/>
        <w:jc w:val="both"/>
        <w:rPr>
          <w:bCs/>
          <w:sz w:val="20"/>
          <w:lang w:val="en-US"/>
        </w:rPr>
      </w:pPr>
      <w:r w:rsidRPr="005A2B09">
        <w:rPr>
          <w:bCs/>
          <w:sz w:val="20"/>
          <w:lang w:val="en-US"/>
        </w:rPr>
        <w:t xml:space="preserve">Standard pan accessories shall </w:t>
      </w:r>
      <w:r w:rsidR="00BE1801" w:rsidRPr="005A2B09">
        <w:rPr>
          <w:bCs/>
          <w:sz w:val="20"/>
          <w:lang w:val="en-US"/>
        </w:rPr>
        <w:t>include</w:t>
      </w:r>
      <w:r w:rsidRPr="005A2B09">
        <w:rPr>
          <w:bCs/>
          <w:sz w:val="20"/>
          <w:lang w:val="en-US"/>
        </w:rPr>
        <w:t xml:space="preserve"> circular access doors, strainer(s) of </w:t>
      </w:r>
      <w:proofErr w:type="spellStart"/>
      <w:r w:rsidRPr="005A2B09">
        <w:rPr>
          <w:bCs/>
          <w:sz w:val="20"/>
          <w:lang w:val="en-US"/>
        </w:rPr>
        <w:t>anti vortex</w:t>
      </w:r>
      <w:proofErr w:type="spellEnd"/>
      <w:r w:rsidRPr="005A2B09">
        <w:rPr>
          <w:bCs/>
          <w:sz w:val="20"/>
          <w:lang w:val="en-US"/>
        </w:rPr>
        <w:t xml:space="preserve"> design, brass make up valve with unsinkable, foam filled plastic float arranged for easy adjustment.</w:t>
      </w:r>
    </w:p>
    <w:p w:rsidR="005A2B09" w:rsidRDefault="009454E0" w:rsidP="007770A3">
      <w:pPr>
        <w:numPr>
          <w:ilvl w:val="0"/>
          <w:numId w:val="16"/>
        </w:numPr>
        <w:autoSpaceDE w:val="0"/>
        <w:autoSpaceDN w:val="0"/>
        <w:adjustRightInd w:val="0"/>
        <w:spacing w:line="240" w:lineRule="auto"/>
        <w:jc w:val="both"/>
        <w:rPr>
          <w:bCs/>
          <w:sz w:val="20"/>
          <w:lang w:val="en-US"/>
        </w:rPr>
      </w:pPr>
      <w:r>
        <w:rPr>
          <w:bCs/>
          <w:sz w:val="20"/>
          <w:lang w:val="en-US"/>
        </w:rPr>
        <w:t xml:space="preserve">PMCE: Optional man-sized rectangular access door. </w:t>
      </w:r>
    </w:p>
    <w:p w:rsidR="009454E0" w:rsidRPr="005A2B09" w:rsidRDefault="009454E0" w:rsidP="009454E0">
      <w:pPr>
        <w:autoSpaceDE w:val="0"/>
        <w:autoSpaceDN w:val="0"/>
        <w:adjustRightInd w:val="0"/>
        <w:spacing w:line="240" w:lineRule="auto"/>
        <w:ind w:left="1065"/>
        <w:jc w:val="both"/>
        <w:rPr>
          <w:bCs/>
          <w:sz w:val="20"/>
          <w:lang w:val="en-US"/>
        </w:rPr>
      </w:pPr>
      <w:r>
        <w:rPr>
          <w:bCs/>
          <w:sz w:val="20"/>
          <w:lang w:val="en-US"/>
        </w:rPr>
        <w:t xml:space="preserve">PMCQ: A man-sized rectangular access door shall be located above the basin to allow </w:t>
      </w:r>
      <w:r w:rsidR="00BE1801">
        <w:rPr>
          <w:bCs/>
          <w:sz w:val="20"/>
          <w:lang w:val="en-US"/>
        </w:rPr>
        <w:t xml:space="preserve">for </w:t>
      </w:r>
      <w:r>
        <w:rPr>
          <w:bCs/>
          <w:sz w:val="20"/>
          <w:lang w:val="en-US"/>
        </w:rPr>
        <w:t>e</w:t>
      </w:r>
      <w:r w:rsidR="00BE1801">
        <w:rPr>
          <w:bCs/>
          <w:sz w:val="20"/>
          <w:lang w:val="en-US"/>
        </w:rPr>
        <w:t>asy access to the pan interior.</w:t>
      </w:r>
      <w:r>
        <w:rPr>
          <w:bCs/>
          <w:sz w:val="20"/>
          <w:lang w:val="en-US"/>
        </w:rPr>
        <w:t xml:space="preserve"> </w:t>
      </w:r>
    </w:p>
    <w:p w:rsidR="005E6988" w:rsidRDefault="005E6988" w:rsidP="00554527">
      <w:pPr>
        <w:spacing w:line="240" w:lineRule="atLeast"/>
        <w:ind w:right="126"/>
        <w:outlineLvl w:val="0"/>
        <w:rPr>
          <w:b/>
          <w:bCs/>
          <w:sz w:val="20"/>
          <w:lang w:val="en-US"/>
        </w:rPr>
      </w:pPr>
    </w:p>
    <w:p w:rsidR="00225FB4" w:rsidRDefault="00225FB4" w:rsidP="00554527">
      <w:pPr>
        <w:spacing w:line="240" w:lineRule="atLeast"/>
        <w:ind w:right="126"/>
        <w:outlineLvl w:val="0"/>
        <w:rPr>
          <w:b/>
          <w:bCs/>
          <w:sz w:val="20"/>
          <w:lang w:val="en-US"/>
        </w:rPr>
      </w:pPr>
    </w:p>
    <w:p w:rsidR="00225FB4" w:rsidRDefault="00225FB4" w:rsidP="00D559E6">
      <w:pPr>
        <w:spacing w:line="240" w:lineRule="atLeast"/>
        <w:ind w:left="0" w:right="126"/>
        <w:outlineLvl w:val="0"/>
        <w:rPr>
          <w:b/>
          <w:bCs/>
          <w:sz w:val="20"/>
          <w:lang w:val="en-US"/>
        </w:rPr>
      </w:pPr>
    </w:p>
    <w:p w:rsidR="00225FB4" w:rsidRDefault="00225FB4" w:rsidP="00554527">
      <w:pPr>
        <w:spacing w:line="240" w:lineRule="atLeast"/>
        <w:ind w:right="126"/>
        <w:outlineLvl w:val="0"/>
        <w:rPr>
          <w:b/>
          <w:bCs/>
          <w:sz w:val="20"/>
          <w:lang w:val="en-US"/>
        </w:rPr>
      </w:pPr>
    </w:p>
    <w:p w:rsidR="00554527" w:rsidRPr="00DF3B3E" w:rsidRDefault="00DF3B3E" w:rsidP="007770A3">
      <w:pPr>
        <w:numPr>
          <w:ilvl w:val="1"/>
          <w:numId w:val="1"/>
        </w:numPr>
        <w:spacing w:line="240" w:lineRule="atLeast"/>
        <w:ind w:right="126"/>
        <w:outlineLvl w:val="0"/>
        <w:rPr>
          <w:b/>
          <w:bCs/>
          <w:sz w:val="24"/>
          <w:szCs w:val="24"/>
        </w:rPr>
      </w:pPr>
      <w:r>
        <w:rPr>
          <w:b/>
          <w:bCs/>
          <w:sz w:val="24"/>
          <w:szCs w:val="24"/>
          <w:lang w:val="en-US"/>
        </w:rPr>
        <w:t>Mechanical Equipment</w:t>
      </w:r>
    </w:p>
    <w:p w:rsidR="00DF3B3E" w:rsidRDefault="00DF3B3E" w:rsidP="00DF3B3E">
      <w:pPr>
        <w:spacing w:line="240" w:lineRule="atLeast"/>
        <w:ind w:left="720" w:right="126"/>
        <w:outlineLvl w:val="0"/>
        <w:rPr>
          <w:b/>
          <w:bCs/>
          <w:sz w:val="24"/>
          <w:szCs w:val="24"/>
          <w:lang w:val="en-US"/>
        </w:rPr>
      </w:pPr>
    </w:p>
    <w:p w:rsidR="00DF3B3E" w:rsidRPr="00886E8F" w:rsidRDefault="00BE1801" w:rsidP="007770A3">
      <w:pPr>
        <w:numPr>
          <w:ilvl w:val="2"/>
          <w:numId w:val="1"/>
        </w:numPr>
        <w:autoSpaceDE w:val="0"/>
        <w:autoSpaceDN w:val="0"/>
        <w:adjustRightInd w:val="0"/>
        <w:jc w:val="both"/>
        <w:rPr>
          <w:b/>
          <w:sz w:val="20"/>
          <w:lang w:val="en-US"/>
        </w:rPr>
      </w:pPr>
      <w:r>
        <w:rPr>
          <w:b/>
          <w:sz w:val="20"/>
          <w:lang w:val="en-US"/>
        </w:rPr>
        <w:t xml:space="preserve">PMCE Fan(s) </w:t>
      </w:r>
      <w:r w:rsidR="00F9249A">
        <w:rPr>
          <w:b/>
          <w:sz w:val="20"/>
          <w:lang w:val="en-US"/>
        </w:rPr>
        <w:t>–</w:t>
      </w:r>
      <w:r>
        <w:rPr>
          <w:b/>
          <w:sz w:val="20"/>
          <w:lang w:val="en-US"/>
        </w:rPr>
        <w:t xml:space="preserve"> </w:t>
      </w:r>
      <w:r w:rsidR="00F9249A">
        <w:rPr>
          <w:b/>
          <w:sz w:val="20"/>
          <w:lang w:val="en-US"/>
        </w:rPr>
        <w:t>Power-</w:t>
      </w:r>
      <w:proofErr w:type="spellStart"/>
      <w:r w:rsidR="00F9249A">
        <w:rPr>
          <w:b/>
          <w:sz w:val="20"/>
          <w:lang w:val="en-US"/>
        </w:rPr>
        <w:t>Mizer</w:t>
      </w:r>
      <w:proofErr w:type="spellEnd"/>
      <w:r w:rsidR="00F9249A">
        <w:rPr>
          <w:b/>
          <w:sz w:val="20"/>
          <w:lang w:val="en-US"/>
        </w:rPr>
        <w:t xml:space="preserve"> Fan Drives</w:t>
      </w:r>
    </w:p>
    <w:p w:rsidR="00DF3B3E" w:rsidRPr="00DF3B3E" w:rsidRDefault="00DF3B3E" w:rsidP="00DF3B3E">
      <w:pPr>
        <w:tabs>
          <w:tab w:val="left" w:pos="720"/>
        </w:tabs>
        <w:autoSpaceDE w:val="0"/>
        <w:autoSpaceDN w:val="0"/>
        <w:adjustRightInd w:val="0"/>
        <w:spacing w:line="240" w:lineRule="auto"/>
        <w:ind w:left="1113"/>
        <w:jc w:val="both"/>
        <w:rPr>
          <w:sz w:val="20"/>
          <w:lang w:val="en-US"/>
        </w:rPr>
      </w:pPr>
    </w:p>
    <w:p w:rsidR="00DF3B3E" w:rsidRDefault="00F9249A" w:rsidP="00F9249A">
      <w:pPr>
        <w:tabs>
          <w:tab w:val="left" w:pos="720"/>
        </w:tabs>
        <w:autoSpaceDE w:val="0"/>
        <w:autoSpaceDN w:val="0"/>
        <w:adjustRightInd w:val="0"/>
        <w:spacing w:line="240" w:lineRule="auto"/>
        <w:ind w:left="1113"/>
        <w:jc w:val="both"/>
        <w:rPr>
          <w:sz w:val="20"/>
          <w:lang w:val="en-US"/>
        </w:rPr>
      </w:pPr>
      <w:r>
        <w:rPr>
          <w:sz w:val="20"/>
          <w:lang w:val="en-US"/>
        </w:rPr>
        <w:t xml:space="preserve">Fans shall be vane-axial type constructed of cast aluminum alloy blades. They shall be arranged in a two-stage system installed in a closely fitted cowl with venture air inlet and air stabilizing vanes. Fan shaft bearings shall be a heavy-duty </w:t>
      </w:r>
      <w:proofErr w:type="spellStart"/>
      <w:r>
        <w:rPr>
          <w:sz w:val="20"/>
          <w:lang w:val="en-US"/>
        </w:rPr>
        <w:t>self aligning</w:t>
      </w:r>
      <w:proofErr w:type="spellEnd"/>
      <w:r>
        <w:rPr>
          <w:sz w:val="20"/>
          <w:lang w:val="en-US"/>
        </w:rPr>
        <w:t xml:space="preserve"> ball type with grease fittings extended to the outside of the unit. The fan drive shall be solid backed Power-Band constructed of neoprene with polyester cords designed for 150% motor nameplate horsepower. Drives are to be mounted and aligned at the factory. </w:t>
      </w:r>
    </w:p>
    <w:p w:rsidR="00F9249A" w:rsidRDefault="00F9249A" w:rsidP="00F9249A">
      <w:pPr>
        <w:tabs>
          <w:tab w:val="left" w:pos="720"/>
        </w:tabs>
        <w:autoSpaceDE w:val="0"/>
        <w:autoSpaceDN w:val="0"/>
        <w:adjustRightInd w:val="0"/>
        <w:spacing w:line="240" w:lineRule="auto"/>
        <w:ind w:left="1113"/>
        <w:jc w:val="both"/>
        <w:rPr>
          <w:sz w:val="20"/>
          <w:lang w:val="en-US"/>
        </w:rPr>
      </w:pPr>
    </w:p>
    <w:p w:rsidR="00F9249A" w:rsidRDefault="00F9249A" w:rsidP="00F9249A">
      <w:pPr>
        <w:tabs>
          <w:tab w:val="left" w:pos="720"/>
        </w:tabs>
        <w:autoSpaceDE w:val="0"/>
        <w:autoSpaceDN w:val="0"/>
        <w:adjustRightInd w:val="0"/>
        <w:spacing w:line="240" w:lineRule="auto"/>
        <w:ind w:left="1113"/>
        <w:jc w:val="both"/>
        <w:rPr>
          <w:sz w:val="20"/>
          <w:lang w:val="en-US"/>
        </w:rPr>
      </w:pPr>
      <w:r>
        <w:rPr>
          <w:sz w:val="20"/>
          <w:lang w:val="en-US"/>
        </w:rPr>
        <w:t>Each fan shall be driven individually by a dedicated fan motor. Fan motors may be cycled independently without harmful moist air bypass.</w:t>
      </w:r>
    </w:p>
    <w:p w:rsidR="00F9249A" w:rsidRDefault="00F9249A" w:rsidP="00F9249A">
      <w:pPr>
        <w:tabs>
          <w:tab w:val="left" w:pos="720"/>
        </w:tabs>
        <w:autoSpaceDE w:val="0"/>
        <w:autoSpaceDN w:val="0"/>
        <w:adjustRightInd w:val="0"/>
        <w:spacing w:line="240" w:lineRule="auto"/>
        <w:ind w:left="0"/>
        <w:jc w:val="both"/>
        <w:rPr>
          <w:sz w:val="20"/>
          <w:lang w:val="en-US"/>
        </w:rPr>
      </w:pPr>
    </w:p>
    <w:p w:rsidR="00F9249A" w:rsidRPr="00886E8F" w:rsidRDefault="00F9249A" w:rsidP="00F9249A">
      <w:pPr>
        <w:numPr>
          <w:ilvl w:val="2"/>
          <w:numId w:val="1"/>
        </w:numPr>
        <w:autoSpaceDE w:val="0"/>
        <w:autoSpaceDN w:val="0"/>
        <w:adjustRightInd w:val="0"/>
        <w:jc w:val="both"/>
        <w:rPr>
          <w:b/>
          <w:sz w:val="20"/>
          <w:lang w:val="en-US"/>
        </w:rPr>
      </w:pPr>
      <w:r>
        <w:rPr>
          <w:b/>
          <w:sz w:val="20"/>
          <w:lang w:val="en-US"/>
        </w:rPr>
        <w:t xml:space="preserve">PMCQ Fan(s) </w:t>
      </w:r>
    </w:p>
    <w:p w:rsidR="00F9249A" w:rsidRPr="00DF3B3E" w:rsidRDefault="00F9249A" w:rsidP="00F9249A">
      <w:pPr>
        <w:tabs>
          <w:tab w:val="left" w:pos="720"/>
        </w:tabs>
        <w:autoSpaceDE w:val="0"/>
        <w:autoSpaceDN w:val="0"/>
        <w:adjustRightInd w:val="0"/>
        <w:spacing w:line="240" w:lineRule="auto"/>
        <w:ind w:left="1113"/>
        <w:jc w:val="both"/>
        <w:rPr>
          <w:sz w:val="20"/>
          <w:lang w:val="en-US"/>
        </w:rPr>
      </w:pPr>
    </w:p>
    <w:p w:rsidR="00F9249A" w:rsidRDefault="00F9249A" w:rsidP="000920E1">
      <w:pPr>
        <w:numPr>
          <w:ilvl w:val="0"/>
          <w:numId w:val="17"/>
        </w:numPr>
        <w:tabs>
          <w:tab w:val="left" w:pos="720"/>
        </w:tabs>
        <w:autoSpaceDE w:val="0"/>
        <w:autoSpaceDN w:val="0"/>
        <w:adjustRightInd w:val="0"/>
        <w:spacing w:line="240" w:lineRule="auto"/>
        <w:jc w:val="both"/>
        <w:rPr>
          <w:sz w:val="20"/>
          <w:lang w:val="en-US"/>
        </w:rPr>
      </w:pPr>
      <w:r>
        <w:rPr>
          <w:sz w:val="20"/>
          <w:lang w:val="en-US"/>
        </w:rPr>
        <w:t xml:space="preserve">Type and material: axial propeller, one piece heavy-duty FRP hub and blade construction. </w:t>
      </w:r>
      <w:r w:rsidR="00401103">
        <w:rPr>
          <w:sz w:val="20"/>
          <w:lang w:val="en-US"/>
        </w:rPr>
        <w:t xml:space="preserve">Galvanized steel closely fitted fan cowl with </w:t>
      </w:r>
      <w:proofErr w:type="spellStart"/>
      <w:r w:rsidR="00401103">
        <w:rPr>
          <w:sz w:val="20"/>
          <w:lang w:val="en-US"/>
        </w:rPr>
        <w:t>venturi</w:t>
      </w:r>
      <w:proofErr w:type="spellEnd"/>
      <w:r w:rsidR="00401103">
        <w:rPr>
          <w:sz w:val="20"/>
          <w:lang w:val="en-US"/>
        </w:rPr>
        <w:t xml:space="preserve"> air inlet for maximum fan efficiency, covered with a heavy gauge hot-dip galvanized steel</w:t>
      </w:r>
      <w:r w:rsidR="000920E1">
        <w:rPr>
          <w:sz w:val="20"/>
          <w:lang w:val="en-US"/>
        </w:rPr>
        <w:t xml:space="preserve"> fan guard</w:t>
      </w:r>
      <w:r w:rsidR="00DA335C">
        <w:rPr>
          <w:sz w:val="20"/>
          <w:lang w:val="en-US"/>
        </w:rPr>
        <w:t xml:space="preserve"> (Optional type 304 stainless steel)</w:t>
      </w:r>
      <w:r w:rsidR="000920E1">
        <w:rPr>
          <w:sz w:val="20"/>
          <w:lang w:val="en-US"/>
        </w:rPr>
        <w:t>.</w:t>
      </w:r>
    </w:p>
    <w:p w:rsidR="000920E1" w:rsidRDefault="000920E1" w:rsidP="000920E1">
      <w:pPr>
        <w:numPr>
          <w:ilvl w:val="0"/>
          <w:numId w:val="17"/>
        </w:numPr>
        <w:tabs>
          <w:tab w:val="left" w:pos="720"/>
        </w:tabs>
        <w:autoSpaceDE w:val="0"/>
        <w:autoSpaceDN w:val="0"/>
        <w:adjustRightInd w:val="0"/>
        <w:spacing w:line="240" w:lineRule="auto"/>
        <w:jc w:val="both"/>
        <w:rPr>
          <w:sz w:val="20"/>
          <w:lang w:val="en-US"/>
        </w:rPr>
      </w:pPr>
      <w:r>
        <w:rPr>
          <w:sz w:val="20"/>
          <w:lang w:val="en-US"/>
        </w:rPr>
        <w:t>Fan housing: the complete drive system, including the electric motor, belts, bearings, fan and drives shall be completely enclosed in a protective housing which covers the drive system and provides sound reduction.</w:t>
      </w:r>
    </w:p>
    <w:p w:rsidR="00BE63BD" w:rsidRDefault="00BE63BD" w:rsidP="00BE63BD">
      <w:pPr>
        <w:tabs>
          <w:tab w:val="left" w:pos="720"/>
        </w:tabs>
        <w:autoSpaceDE w:val="0"/>
        <w:autoSpaceDN w:val="0"/>
        <w:adjustRightInd w:val="0"/>
        <w:spacing w:line="240" w:lineRule="auto"/>
        <w:ind w:left="0"/>
        <w:jc w:val="both"/>
        <w:rPr>
          <w:sz w:val="20"/>
          <w:lang w:val="en-US"/>
        </w:rPr>
      </w:pPr>
    </w:p>
    <w:p w:rsidR="00D50CA5" w:rsidRDefault="00D50CA5" w:rsidP="007770A3">
      <w:pPr>
        <w:numPr>
          <w:ilvl w:val="2"/>
          <w:numId w:val="1"/>
        </w:numPr>
        <w:autoSpaceDE w:val="0"/>
        <w:autoSpaceDN w:val="0"/>
        <w:adjustRightInd w:val="0"/>
        <w:jc w:val="both"/>
        <w:rPr>
          <w:b/>
          <w:sz w:val="20"/>
          <w:lang w:val="en-US"/>
        </w:rPr>
      </w:pPr>
      <w:r w:rsidRPr="00496442">
        <w:rPr>
          <w:b/>
          <w:sz w:val="20"/>
          <w:lang w:val="en-US"/>
        </w:rPr>
        <w:t xml:space="preserve">Bearings and Drive </w:t>
      </w:r>
    </w:p>
    <w:p w:rsidR="00D50CA5" w:rsidRPr="00496442" w:rsidRDefault="00D50CA5" w:rsidP="00D50CA5">
      <w:pPr>
        <w:autoSpaceDE w:val="0"/>
        <w:autoSpaceDN w:val="0"/>
        <w:adjustRightInd w:val="0"/>
        <w:ind w:left="1080"/>
        <w:jc w:val="both"/>
        <w:rPr>
          <w:b/>
          <w:sz w:val="20"/>
          <w:lang w:val="en-US"/>
        </w:rPr>
      </w:pPr>
    </w:p>
    <w:p w:rsidR="000920E1" w:rsidRPr="00A06F01" w:rsidRDefault="000920E1" w:rsidP="000920E1">
      <w:pPr>
        <w:numPr>
          <w:ilvl w:val="0"/>
          <w:numId w:val="32"/>
        </w:numPr>
        <w:autoSpaceDE w:val="0"/>
        <w:autoSpaceDN w:val="0"/>
        <w:adjustRightInd w:val="0"/>
        <w:spacing w:line="240" w:lineRule="auto"/>
        <w:jc w:val="both"/>
        <w:rPr>
          <w:bCs/>
          <w:sz w:val="20"/>
          <w:lang w:val="en-US"/>
        </w:rPr>
      </w:pPr>
      <w:r w:rsidRPr="00A06F01">
        <w:rPr>
          <w:bCs/>
          <w:sz w:val="20"/>
          <w:lang w:val="en-US"/>
        </w:rPr>
        <w:t xml:space="preserve">The fan shaft(s) shall be supported by heavy duty, </w:t>
      </w:r>
      <w:proofErr w:type="spellStart"/>
      <w:r w:rsidRPr="00A06F01">
        <w:rPr>
          <w:bCs/>
          <w:sz w:val="20"/>
          <w:lang w:val="en-US"/>
        </w:rPr>
        <w:t>self aligning</w:t>
      </w:r>
      <w:proofErr w:type="spellEnd"/>
      <w:r w:rsidRPr="00A06F01">
        <w:rPr>
          <w:bCs/>
          <w:sz w:val="20"/>
          <w:lang w:val="en-US"/>
        </w:rPr>
        <w:t xml:space="preserve"> pillow block bearings with cast iron housings and lubrication fittings for maintenance.</w:t>
      </w:r>
    </w:p>
    <w:p w:rsidR="000920E1" w:rsidRPr="00A06F01" w:rsidRDefault="000920E1" w:rsidP="000920E1">
      <w:pPr>
        <w:numPr>
          <w:ilvl w:val="0"/>
          <w:numId w:val="32"/>
        </w:numPr>
        <w:autoSpaceDE w:val="0"/>
        <w:autoSpaceDN w:val="0"/>
        <w:adjustRightInd w:val="0"/>
        <w:spacing w:line="240" w:lineRule="auto"/>
        <w:jc w:val="both"/>
        <w:rPr>
          <w:bCs/>
          <w:sz w:val="20"/>
          <w:lang w:val="en-US"/>
        </w:rPr>
      </w:pPr>
      <w:r w:rsidRPr="00A06F01">
        <w:rPr>
          <w:bCs/>
          <w:sz w:val="20"/>
          <w:lang w:val="en-US"/>
        </w:rPr>
        <w:t>The fan drives shall be V belt type with taper lock sheaves designed for 150 % of the motor nameplate horsepower.</w:t>
      </w:r>
    </w:p>
    <w:p w:rsidR="000920E1" w:rsidRPr="00A06F01" w:rsidRDefault="000920E1" w:rsidP="000920E1">
      <w:pPr>
        <w:numPr>
          <w:ilvl w:val="0"/>
          <w:numId w:val="32"/>
        </w:numPr>
        <w:autoSpaceDE w:val="0"/>
        <w:autoSpaceDN w:val="0"/>
        <w:adjustRightInd w:val="0"/>
        <w:spacing w:line="240" w:lineRule="auto"/>
        <w:jc w:val="both"/>
        <w:rPr>
          <w:bCs/>
          <w:sz w:val="20"/>
          <w:lang w:val="en-US"/>
        </w:rPr>
      </w:pPr>
      <w:r w:rsidRPr="00A06F01">
        <w:rPr>
          <w:bCs/>
          <w:sz w:val="20"/>
          <w:lang w:val="en-US"/>
        </w:rPr>
        <w:t xml:space="preserve">The bearings shall be rated for an L-10 life of </w:t>
      </w:r>
      <w:r>
        <w:rPr>
          <w:bCs/>
          <w:sz w:val="20"/>
          <w:lang w:val="en-US"/>
        </w:rPr>
        <w:t>75.</w:t>
      </w:r>
      <w:r w:rsidRPr="00A06F01">
        <w:rPr>
          <w:bCs/>
          <w:sz w:val="20"/>
          <w:lang w:val="en-US"/>
        </w:rPr>
        <w:t>000 hours.</w:t>
      </w:r>
    </w:p>
    <w:p w:rsidR="00BA1433" w:rsidRDefault="00BA1433" w:rsidP="00BA1433">
      <w:pPr>
        <w:tabs>
          <w:tab w:val="left" w:pos="720"/>
        </w:tabs>
        <w:autoSpaceDE w:val="0"/>
        <w:autoSpaceDN w:val="0"/>
        <w:adjustRightInd w:val="0"/>
        <w:spacing w:line="240" w:lineRule="auto"/>
        <w:ind w:left="1113"/>
        <w:jc w:val="both"/>
        <w:rPr>
          <w:sz w:val="20"/>
          <w:lang w:val="en-US"/>
        </w:rPr>
      </w:pPr>
    </w:p>
    <w:p w:rsidR="00BA1433" w:rsidRDefault="00BA1433" w:rsidP="007770A3">
      <w:pPr>
        <w:numPr>
          <w:ilvl w:val="2"/>
          <w:numId w:val="1"/>
        </w:numPr>
        <w:autoSpaceDE w:val="0"/>
        <w:autoSpaceDN w:val="0"/>
        <w:adjustRightInd w:val="0"/>
        <w:jc w:val="both"/>
        <w:rPr>
          <w:b/>
          <w:sz w:val="20"/>
          <w:lang w:val="en-US"/>
        </w:rPr>
      </w:pPr>
      <w:r>
        <w:rPr>
          <w:b/>
          <w:sz w:val="20"/>
          <w:lang w:val="en-US"/>
        </w:rPr>
        <w:t>Motor</w:t>
      </w:r>
    </w:p>
    <w:p w:rsidR="00BA1433" w:rsidRDefault="00BA1433" w:rsidP="00BA1433">
      <w:pPr>
        <w:tabs>
          <w:tab w:val="left" w:pos="720"/>
        </w:tabs>
        <w:autoSpaceDE w:val="0"/>
        <w:autoSpaceDN w:val="0"/>
        <w:adjustRightInd w:val="0"/>
        <w:spacing w:line="240" w:lineRule="auto"/>
        <w:ind w:left="1113"/>
        <w:jc w:val="both"/>
        <w:rPr>
          <w:sz w:val="20"/>
          <w:lang w:val="en-US"/>
        </w:rPr>
      </w:pPr>
    </w:p>
    <w:p w:rsidR="000920E1" w:rsidRPr="006F6EC6" w:rsidRDefault="000920E1" w:rsidP="000920E1">
      <w:pPr>
        <w:numPr>
          <w:ilvl w:val="0"/>
          <w:numId w:val="10"/>
        </w:numPr>
        <w:tabs>
          <w:tab w:val="left" w:pos="720"/>
        </w:tabs>
        <w:autoSpaceDE w:val="0"/>
        <w:autoSpaceDN w:val="0"/>
        <w:adjustRightInd w:val="0"/>
        <w:spacing w:line="240" w:lineRule="auto"/>
        <w:jc w:val="both"/>
        <w:rPr>
          <w:sz w:val="20"/>
          <w:lang w:val="en-US"/>
        </w:rPr>
      </w:pPr>
      <w:r w:rsidRPr="006F6EC6">
        <w:rPr>
          <w:sz w:val="20"/>
          <w:lang w:val="en-US"/>
        </w:rPr>
        <w:t xml:space="preserve">The fan motor shall be Totally Enclosed, Fan Cooled (TEFC), squirrel cage, ball bearing type motor. </w:t>
      </w:r>
    </w:p>
    <w:p w:rsidR="000920E1" w:rsidRPr="006F6EC6" w:rsidRDefault="000920E1" w:rsidP="000920E1">
      <w:pPr>
        <w:numPr>
          <w:ilvl w:val="0"/>
          <w:numId w:val="10"/>
        </w:numPr>
        <w:tabs>
          <w:tab w:val="left" w:pos="720"/>
        </w:tabs>
        <w:autoSpaceDE w:val="0"/>
        <w:autoSpaceDN w:val="0"/>
        <w:adjustRightInd w:val="0"/>
        <w:spacing w:line="240" w:lineRule="auto"/>
        <w:jc w:val="both"/>
        <w:rPr>
          <w:sz w:val="20"/>
          <w:lang w:val="en-US"/>
        </w:rPr>
      </w:pPr>
      <w:r w:rsidRPr="006F6EC6">
        <w:rPr>
          <w:sz w:val="20"/>
          <w:lang w:val="en-US"/>
        </w:rPr>
        <w:t xml:space="preserve">The motor shall be minimum IP 55 degree of protection, Class F insulation, Service Factor 1 and selected for the appropriate </w:t>
      </w:r>
      <w:r>
        <w:rPr>
          <w:sz w:val="20"/>
          <w:lang w:val="en-US"/>
        </w:rPr>
        <w:t>evaporative condenser duty and the correct</w:t>
      </w:r>
      <w:r w:rsidRPr="006F6EC6">
        <w:rPr>
          <w:sz w:val="20"/>
          <w:lang w:val="en-US"/>
        </w:rPr>
        <w:t xml:space="preserve"> ambient temperature but minimum 40 °C.</w:t>
      </w:r>
    </w:p>
    <w:p w:rsidR="000920E1" w:rsidRPr="006F6EC6" w:rsidRDefault="000920E1" w:rsidP="000920E1">
      <w:pPr>
        <w:numPr>
          <w:ilvl w:val="0"/>
          <w:numId w:val="10"/>
        </w:numPr>
        <w:tabs>
          <w:tab w:val="left" w:pos="720"/>
        </w:tabs>
        <w:autoSpaceDE w:val="0"/>
        <w:autoSpaceDN w:val="0"/>
        <w:adjustRightInd w:val="0"/>
        <w:spacing w:line="240" w:lineRule="auto"/>
        <w:jc w:val="both"/>
        <w:rPr>
          <w:sz w:val="20"/>
          <w:lang w:val="en-US"/>
        </w:rPr>
      </w:pPr>
      <w:r w:rsidRPr="006F6EC6">
        <w:rPr>
          <w:sz w:val="20"/>
          <w:lang w:val="en-US"/>
        </w:rPr>
        <w:t>Motor bearings shall be greased for life or external grease lines shall be provided.</w:t>
      </w:r>
    </w:p>
    <w:p w:rsidR="000920E1" w:rsidRPr="006F6EC6" w:rsidRDefault="000920E1" w:rsidP="000920E1">
      <w:pPr>
        <w:numPr>
          <w:ilvl w:val="0"/>
          <w:numId w:val="10"/>
        </w:numPr>
        <w:tabs>
          <w:tab w:val="left" w:pos="720"/>
        </w:tabs>
        <w:autoSpaceDE w:val="0"/>
        <w:autoSpaceDN w:val="0"/>
        <w:adjustRightInd w:val="0"/>
        <w:spacing w:line="240" w:lineRule="auto"/>
        <w:jc w:val="both"/>
        <w:rPr>
          <w:sz w:val="20"/>
          <w:lang w:val="en-US"/>
        </w:rPr>
      </w:pPr>
      <w:r w:rsidRPr="006F6EC6">
        <w:rPr>
          <w:sz w:val="20"/>
          <w:lang w:val="en-US"/>
        </w:rPr>
        <w:t xml:space="preserve">The motor shall be mounted on an adjustable heavy duty steel motor base. </w:t>
      </w:r>
    </w:p>
    <w:p w:rsidR="000920E1" w:rsidRPr="006F6EC6" w:rsidRDefault="000920E1" w:rsidP="000920E1">
      <w:pPr>
        <w:numPr>
          <w:ilvl w:val="0"/>
          <w:numId w:val="10"/>
        </w:numPr>
        <w:tabs>
          <w:tab w:val="left" w:pos="720"/>
        </w:tabs>
        <w:autoSpaceDE w:val="0"/>
        <w:autoSpaceDN w:val="0"/>
        <w:adjustRightInd w:val="0"/>
        <w:spacing w:line="240" w:lineRule="auto"/>
        <w:jc w:val="both"/>
        <w:rPr>
          <w:sz w:val="20"/>
          <w:lang w:val="en-US"/>
        </w:rPr>
      </w:pPr>
      <w:r w:rsidRPr="006F6EC6">
        <w:rPr>
          <w:sz w:val="20"/>
          <w:lang w:val="en-US"/>
        </w:rPr>
        <w:t xml:space="preserve">The motor power supply shall be …… </w:t>
      </w:r>
      <w:proofErr w:type="gramStart"/>
      <w:r w:rsidRPr="006F6EC6">
        <w:rPr>
          <w:sz w:val="20"/>
          <w:lang w:val="en-US"/>
        </w:rPr>
        <w:t>volts, …..</w:t>
      </w:r>
      <w:proofErr w:type="gramEnd"/>
      <w:r w:rsidRPr="006F6EC6">
        <w:rPr>
          <w:sz w:val="20"/>
          <w:lang w:val="en-US"/>
        </w:rPr>
        <w:t xml:space="preserve"> Hertz and ….. Phase. </w:t>
      </w:r>
    </w:p>
    <w:p w:rsidR="00BA1433" w:rsidRDefault="00BA1433" w:rsidP="00BA1433">
      <w:pPr>
        <w:tabs>
          <w:tab w:val="left" w:pos="720"/>
        </w:tabs>
        <w:autoSpaceDE w:val="0"/>
        <w:autoSpaceDN w:val="0"/>
        <w:adjustRightInd w:val="0"/>
        <w:spacing w:line="240" w:lineRule="auto"/>
        <w:ind w:left="0"/>
        <w:jc w:val="both"/>
        <w:rPr>
          <w:sz w:val="20"/>
          <w:lang w:val="en-US"/>
        </w:rPr>
      </w:pPr>
    </w:p>
    <w:p w:rsidR="00C05956" w:rsidRPr="00B73040" w:rsidRDefault="00C05956" w:rsidP="00C05956">
      <w:pPr>
        <w:numPr>
          <w:ilvl w:val="2"/>
          <w:numId w:val="1"/>
        </w:numPr>
        <w:autoSpaceDE w:val="0"/>
        <w:autoSpaceDN w:val="0"/>
        <w:adjustRightInd w:val="0"/>
        <w:jc w:val="both"/>
        <w:rPr>
          <w:b/>
          <w:sz w:val="20"/>
        </w:rPr>
      </w:pPr>
      <w:r w:rsidRPr="00B73040">
        <w:rPr>
          <w:b/>
          <w:sz w:val="20"/>
        </w:rPr>
        <w:t>Water Circulation Pump</w:t>
      </w:r>
    </w:p>
    <w:p w:rsidR="00C05956" w:rsidRDefault="00C05956" w:rsidP="00C05956">
      <w:pPr>
        <w:autoSpaceDE w:val="0"/>
        <w:autoSpaceDN w:val="0"/>
        <w:adjustRightInd w:val="0"/>
        <w:jc w:val="both"/>
        <w:rPr>
          <w:b/>
          <w:sz w:val="20"/>
        </w:rPr>
      </w:pPr>
    </w:p>
    <w:p w:rsidR="00C05956" w:rsidRPr="00B73040" w:rsidRDefault="00C05956" w:rsidP="00C05956">
      <w:pPr>
        <w:numPr>
          <w:ilvl w:val="0"/>
          <w:numId w:val="27"/>
        </w:numPr>
        <w:tabs>
          <w:tab w:val="left" w:pos="720"/>
        </w:tabs>
        <w:autoSpaceDE w:val="0"/>
        <w:autoSpaceDN w:val="0"/>
        <w:adjustRightInd w:val="0"/>
        <w:spacing w:line="240" w:lineRule="auto"/>
        <w:jc w:val="both"/>
        <w:rPr>
          <w:sz w:val="20"/>
          <w:lang w:val="en-US"/>
        </w:rPr>
      </w:pPr>
      <w:r w:rsidRPr="00B73040">
        <w:rPr>
          <w:sz w:val="20"/>
          <w:lang w:val="en-US"/>
        </w:rPr>
        <w:t>The p</w:t>
      </w:r>
      <w:r>
        <w:rPr>
          <w:sz w:val="20"/>
          <w:lang w:val="en-US"/>
        </w:rPr>
        <w:t>ump(s) shall be a close coupled</w:t>
      </w:r>
      <w:r w:rsidRPr="00B73040">
        <w:rPr>
          <w:sz w:val="20"/>
          <w:lang w:val="en-US"/>
        </w:rPr>
        <w:t xml:space="preserve">, centrifugal type with mechanical </w:t>
      </w:r>
      <w:proofErr w:type="gramStart"/>
      <w:r w:rsidRPr="00B73040">
        <w:rPr>
          <w:sz w:val="20"/>
          <w:lang w:val="en-US"/>
        </w:rPr>
        <w:t>seal ,</w:t>
      </w:r>
      <w:proofErr w:type="gramEnd"/>
      <w:r w:rsidRPr="00B73040">
        <w:rPr>
          <w:sz w:val="20"/>
          <w:lang w:val="en-US"/>
        </w:rPr>
        <w:t xml:space="preserve"> installed vertically at the factory to allow free drainage on shut down.</w:t>
      </w:r>
    </w:p>
    <w:p w:rsidR="00C05956" w:rsidRDefault="00C05956" w:rsidP="00C05956">
      <w:pPr>
        <w:numPr>
          <w:ilvl w:val="0"/>
          <w:numId w:val="27"/>
        </w:numPr>
        <w:tabs>
          <w:tab w:val="left" w:pos="720"/>
        </w:tabs>
        <w:autoSpaceDE w:val="0"/>
        <w:autoSpaceDN w:val="0"/>
        <w:adjustRightInd w:val="0"/>
        <w:spacing w:line="240" w:lineRule="auto"/>
        <w:jc w:val="both"/>
        <w:rPr>
          <w:sz w:val="20"/>
          <w:lang w:val="en-US"/>
        </w:rPr>
      </w:pPr>
      <w:r w:rsidRPr="00B73040">
        <w:rPr>
          <w:sz w:val="20"/>
          <w:lang w:val="en-US"/>
        </w:rPr>
        <w:t>A ____ kW totally enclosed motor(s) suitable for outdoor service shall be furnished.</w:t>
      </w:r>
    </w:p>
    <w:p w:rsidR="00C05956" w:rsidRPr="004378D3" w:rsidRDefault="00C05956" w:rsidP="00C05956">
      <w:pPr>
        <w:numPr>
          <w:ilvl w:val="0"/>
          <w:numId w:val="27"/>
        </w:numPr>
        <w:tabs>
          <w:tab w:val="left" w:pos="720"/>
        </w:tabs>
        <w:autoSpaceDE w:val="0"/>
        <w:autoSpaceDN w:val="0"/>
        <w:adjustRightInd w:val="0"/>
        <w:spacing w:line="240" w:lineRule="auto"/>
        <w:jc w:val="both"/>
        <w:rPr>
          <w:sz w:val="20"/>
          <w:lang w:val="en-US"/>
        </w:rPr>
      </w:pPr>
      <w:r w:rsidRPr="004378D3">
        <w:rPr>
          <w:sz w:val="20"/>
          <w:lang w:val="en-US"/>
        </w:rPr>
        <w:t xml:space="preserve">The motor shall be suitable for the following power supply: </w:t>
      </w:r>
    </w:p>
    <w:p w:rsidR="00C05956" w:rsidRDefault="00C05956" w:rsidP="00C05956">
      <w:pPr>
        <w:tabs>
          <w:tab w:val="left" w:pos="720"/>
        </w:tabs>
        <w:autoSpaceDE w:val="0"/>
        <w:autoSpaceDN w:val="0"/>
        <w:adjustRightInd w:val="0"/>
        <w:spacing w:line="240" w:lineRule="auto"/>
        <w:ind w:left="1113"/>
        <w:jc w:val="both"/>
        <w:rPr>
          <w:sz w:val="20"/>
          <w:lang w:val="en-US"/>
        </w:rPr>
      </w:pPr>
      <w:r w:rsidRPr="00B73040">
        <w:rPr>
          <w:sz w:val="20"/>
          <w:lang w:val="en-US"/>
        </w:rPr>
        <w:t>____volts, ____hertz and ____ phase and ____ kW.</w:t>
      </w:r>
    </w:p>
    <w:p w:rsidR="00C05956" w:rsidRDefault="00C05956" w:rsidP="00BA1433">
      <w:pPr>
        <w:tabs>
          <w:tab w:val="left" w:pos="720"/>
        </w:tabs>
        <w:autoSpaceDE w:val="0"/>
        <w:autoSpaceDN w:val="0"/>
        <w:adjustRightInd w:val="0"/>
        <w:spacing w:line="240" w:lineRule="auto"/>
        <w:ind w:left="0"/>
        <w:jc w:val="both"/>
        <w:rPr>
          <w:sz w:val="20"/>
          <w:lang w:val="en-US"/>
        </w:rPr>
      </w:pPr>
    </w:p>
    <w:p w:rsidR="00C05956" w:rsidRDefault="00C05956" w:rsidP="00BA1433">
      <w:pPr>
        <w:tabs>
          <w:tab w:val="left" w:pos="720"/>
        </w:tabs>
        <w:autoSpaceDE w:val="0"/>
        <w:autoSpaceDN w:val="0"/>
        <w:adjustRightInd w:val="0"/>
        <w:spacing w:line="240" w:lineRule="auto"/>
        <w:ind w:left="0"/>
        <w:jc w:val="both"/>
        <w:rPr>
          <w:sz w:val="20"/>
          <w:lang w:val="en-US"/>
        </w:rPr>
      </w:pPr>
    </w:p>
    <w:p w:rsidR="00554527" w:rsidRPr="00CF40CE" w:rsidRDefault="00554527" w:rsidP="007770A3">
      <w:pPr>
        <w:numPr>
          <w:ilvl w:val="1"/>
          <w:numId w:val="1"/>
        </w:numPr>
        <w:spacing w:line="240" w:lineRule="atLeast"/>
        <w:ind w:right="126"/>
        <w:outlineLvl w:val="0"/>
        <w:rPr>
          <w:b/>
          <w:bCs/>
          <w:sz w:val="24"/>
          <w:szCs w:val="24"/>
        </w:rPr>
      </w:pPr>
      <w:r w:rsidRPr="00CF40CE">
        <w:rPr>
          <w:b/>
          <w:bCs/>
          <w:sz w:val="24"/>
          <w:szCs w:val="24"/>
        </w:rPr>
        <w:t>Casing Section</w:t>
      </w:r>
    </w:p>
    <w:p w:rsidR="00F05358" w:rsidRPr="00554527" w:rsidRDefault="00F05358" w:rsidP="00F05358">
      <w:pPr>
        <w:spacing w:line="240" w:lineRule="atLeast"/>
        <w:ind w:right="126"/>
        <w:outlineLvl w:val="0"/>
        <w:rPr>
          <w:b/>
          <w:bCs/>
          <w:sz w:val="20"/>
          <w:lang w:val="en-US"/>
        </w:rPr>
      </w:pPr>
    </w:p>
    <w:p w:rsidR="00594559" w:rsidRDefault="00F05358" w:rsidP="007770A3">
      <w:pPr>
        <w:numPr>
          <w:ilvl w:val="2"/>
          <w:numId w:val="1"/>
        </w:numPr>
        <w:autoSpaceDE w:val="0"/>
        <w:autoSpaceDN w:val="0"/>
        <w:adjustRightInd w:val="0"/>
        <w:jc w:val="both"/>
        <w:rPr>
          <w:b/>
          <w:sz w:val="20"/>
        </w:rPr>
      </w:pPr>
      <w:r>
        <w:rPr>
          <w:b/>
          <w:sz w:val="20"/>
        </w:rPr>
        <w:t>Heat transfer</w:t>
      </w:r>
      <w:r w:rsidR="00CE5EAB">
        <w:rPr>
          <w:b/>
          <w:sz w:val="20"/>
        </w:rPr>
        <w:t xml:space="preserve"> Coil</w:t>
      </w:r>
    </w:p>
    <w:p w:rsidR="00DD679A" w:rsidRDefault="00DD679A" w:rsidP="00DD679A">
      <w:pPr>
        <w:autoSpaceDE w:val="0"/>
        <w:autoSpaceDN w:val="0"/>
        <w:adjustRightInd w:val="0"/>
        <w:jc w:val="both"/>
        <w:rPr>
          <w:b/>
          <w:sz w:val="20"/>
        </w:rPr>
      </w:pPr>
    </w:p>
    <w:p w:rsidR="00BE18C7" w:rsidRPr="006E754D" w:rsidRDefault="00BE18C7" w:rsidP="00BE18C7">
      <w:pPr>
        <w:numPr>
          <w:ilvl w:val="0"/>
          <w:numId w:val="33"/>
        </w:numPr>
        <w:tabs>
          <w:tab w:val="left" w:pos="720"/>
        </w:tabs>
        <w:autoSpaceDE w:val="0"/>
        <w:autoSpaceDN w:val="0"/>
        <w:adjustRightInd w:val="0"/>
        <w:spacing w:line="240" w:lineRule="auto"/>
        <w:jc w:val="both"/>
        <w:rPr>
          <w:sz w:val="20"/>
          <w:lang w:val="en-US"/>
        </w:rPr>
      </w:pPr>
      <w:r w:rsidRPr="006E754D">
        <w:rPr>
          <w:sz w:val="20"/>
          <w:lang w:val="en-US"/>
        </w:rPr>
        <w:t xml:space="preserve">The </w:t>
      </w:r>
      <w:r>
        <w:rPr>
          <w:sz w:val="20"/>
          <w:lang w:val="en-US"/>
        </w:rPr>
        <w:t>evaporative condenser</w:t>
      </w:r>
      <w:r w:rsidRPr="006E754D">
        <w:rPr>
          <w:sz w:val="20"/>
          <w:lang w:val="en-US"/>
        </w:rPr>
        <w:t xml:space="preserve"> shall use </w:t>
      </w:r>
      <w:r>
        <w:rPr>
          <w:sz w:val="20"/>
          <w:lang w:val="en-US"/>
        </w:rPr>
        <w:t xml:space="preserve">internally enhanced </w:t>
      </w:r>
      <w:r w:rsidRPr="006E754D">
        <w:rPr>
          <w:sz w:val="20"/>
          <w:lang w:val="en-US"/>
        </w:rPr>
        <w:t>heat exchange coils of an elliptical tube design to obtain lower air flow resistance and allow higher water loadings around the tubes.</w:t>
      </w:r>
    </w:p>
    <w:p w:rsidR="00BE18C7" w:rsidRPr="006E754D" w:rsidRDefault="00BE18C7" w:rsidP="00BE18C7">
      <w:pPr>
        <w:numPr>
          <w:ilvl w:val="0"/>
          <w:numId w:val="33"/>
        </w:numPr>
        <w:tabs>
          <w:tab w:val="left" w:pos="720"/>
        </w:tabs>
        <w:autoSpaceDE w:val="0"/>
        <w:autoSpaceDN w:val="0"/>
        <w:adjustRightInd w:val="0"/>
        <w:spacing w:line="240" w:lineRule="auto"/>
        <w:jc w:val="both"/>
        <w:rPr>
          <w:sz w:val="20"/>
          <w:lang w:val="en-US"/>
        </w:rPr>
      </w:pPr>
      <w:r w:rsidRPr="006E754D">
        <w:rPr>
          <w:sz w:val="20"/>
          <w:lang w:val="en-US"/>
        </w:rPr>
        <w:t xml:space="preserve">The heat transfer coil(s) shall be made of all prime surface, encased in a steel framework and hot dip galvanized after fabrication as a complete assembly. </w:t>
      </w:r>
    </w:p>
    <w:p w:rsidR="00BE18C7" w:rsidRPr="006E754D" w:rsidRDefault="00BE18C7" w:rsidP="00BE18C7">
      <w:pPr>
        <w:numPr>
          <w:ilvl w:val="0"/>
          <w:numId w:val="33"/>
        </w:numPr>
        <w:tabs>
          <w:tab w:val="left" w:pos="720"/>
        </w:tabs>
        <w:autoSpaceDE w:val="0"/>
        <w:autoSpaceDN w:val="0"/>
        <w:adjustRightInd w:val="0"/>
        <w:spacing w:line="240" w:lineRule="auto"/>
        <w:jc w:val="both"/>
        <w:rPr>
          <w:sz w:val="20"/>
          <w:lang w:val="en-US"/>
        </w:rPr>
      </w:pPr>
      <w:r w:rsidRPr="006E754D">
        <w:rPr>
          <w:sz w:val="20"/>
          <w:lang w:val="en-US"/>
        </w:rPr>
        <w:t xml:space="preserve">The tubes shall be arranged in a </w:t>
      </w:r>
      <w:proofErr w:type="spellStart"/>
      <w:r w:rsidRPr="006E754D">
        <w:rPr>
          <w:sz w:val="20"/>
          <w:lang w:val="en-US"/>
        </w:rPr>
        <w:t>self spacing</w:t>
      </w:r>
      <w:proofErr w:type="spellEnd"/>
      <w:r w:rsidRPr="006E754D">
        <w:rPr>
          <w:sz w:val="20"/>
          <w:lang w:val="en-US"/>
        </w:rPr>
        <w:t>, staggered pattern in the direction of air flow for maximum heat transfer efficiency and minimum pressure drop.</w:t>
      </w:r>
    </w:p>
    <w:p w:rsidR="00BE18C7" w:rsidRPr="006E754D" w:rsidRDefault="00BE18C7" w:rsidP="00BE18C7">
      <w:pPr>
        <w:numPr>
          <w:ilvl w:val="0"/>
          <w:numId w:val="33"/>
        </w:numPr>
        <w:tabs>
          <w:tab w:val="left" w:pos="720"/>
        </w:tabs>
        <w:autoSpaceDE w:val="0"/>
        <w:autoSpaceDN w:val="0"/>
        <w:adjustRightInd w:val="0"/>
        <w:spacing w:line="240" w:lineRule="auto"/>
        <w:jc w:val="both"/>
        <w:rPr>
          <w:sz w:val="20"/>
          <w:lang w:val="en-US"/>
        </w:rPr>
      </w:pPr>
      <w:r w:rsidRPr="006E754D">
        <w:rPr>
          <w:sz w:val="20"/>
          <w:lang w:val="en-US"/>
        </w:rPr>
        <w:t>The heat exchange coils shall be air pressure tested under water.</w:t>
      </w:r>
    </w:p>
    <w:p w:rsidR="00BE18C7" w:rsidRPr="006E754D" w:rsidRDefault="00BE18C7" w:rsidP="00BE18C7">
      <w:pPr>
        <w:numPr>
          <w:ilvl w:val="0"/>
          <w:numId w:val="33"/>
        </w:numPr>
        <w:tabs>
          <w:tab w:val="left" w:pos="720"/>
        </w:tabs>
        <w:autoSpaceDE w:val="0"/>
        <w:autoSpaceDN w:val="0"/>
        <w:adjustRightInd w:val="0"/>
        <w:spacing w:line="240" w:lineRule="auto"/>
        <w:jc w:val="both"/>
        <w:rPr>
          <w:sz w:val="20"/>
          <w:lang w:val="en-US"/>
        </w:rPr>
      </w:pPr>
      <w:r w:rsidRPr="006E754D">
        <w:rPr>
          <w:sz w:val="20"/>
          <w:lang w:val="en-US"/>
        </w:rPr>
        <w:t>The design and manufacturing process shall be approved and in accordance with the “Pressure Equip</w:t>
      </w:r>
      <w:r>
        <w:rPr>
          <w:sz w:val="20"/>
          <w:lang w:val="en-US"/>
        </w:rPr>
        <w:t>ment Directive” – PED 2014/68/EU</w:t>
      </w:r>
      <w:r w:rsidRPr="006E754D">
        <w:rPr>
          <w:sz w:val="20"/>
          <w:lang w:val="en-US"/>
        </w:rPr>
        <w:t xml:space="preserve">. </w:t>
      </w:r>
    </w:p>
    <w:p w:rsidR="00BE18C7" w:rsidRDefault="00BE18C7" w:rsidP="00BE18C7">
      <w:pPr>
        <w:numPr>
          <w:ilvl w:val="0"/>
          <w:numId w:val="33"/>
        </w:numPr>
        <w:tabs>
          <w:tab w:val="left" w:pos="720"/>
        </w:tabs>
        <w:autoSpaceDE w:val="0"/>
        <w:autoSpaceDN w:val="0"/>
        <w:adjustRightInd w:val="0"/>
        <w:spacing w:line="240" w:lineRule="auto"/>
        <w:jc w:val="both"/>
        <w:rPr>
          <w:sz w:val="20"/>
        </w:rPr>
      </w:pPr>
      <w:r w:rsidRPr="006E754D">
        <w:rPr>
          <w:sz w:val="20"/>
          <w:lang w:val="en-US"/>
        </w:rPr>
        <w:t xml:space="preserve">The manufacturer shall be responsible for the manufacturing and performance testing of the entire heat transfer coil. </w:t>
      </w:r>
      <w:r>
        <w:rPr>
          <w:sz w:val="20"/>
        </w:rPr>
        <w:t xml:space="preserve">This is to assure single source responsibility. </w:t>
      </w:r>
    </w:p>
    <w:p w:rsidR="00BE18C7" w:rsidRPr="006E754D" w:rsidRDefault="00BE18C7" w:rsidP="00BE18C7">
      <w:pPr>
        <w:numPr>
          <w:ilvl w:val="0"/>
          <w:numId w:val="33"/>
        </w:numPr>
        <w:tabs>
          <w:tab w:val="left" w:pos="720"/>
        </w:tabs>
        <w:autoSpaceDE w:val="0"/>
        <w:autoSpaceDN w:val="0"/>
        <w:adjustRightInd w:val="0"/>
        <w:spacing w:line="240" w:lineRule="auto"/>
        <w:jc w:val="both"/>
        <w:rPr>
          <w:sz w:val="20"/>
          <w:lang w:val="en-US"/>
        </w:rPr>
      </w:pPr>
      <w:r w:rsidRPr="006E754D">
        <w:rPr>
          <w:sz w:val="20"/>
          <w:lang w:val="en-US"/>
        </w:rPr>
        <w:t>The casing shall totally encase the complete coil section to protect the complete coil from direct atmospheric contact.</w:t>
      </w:r>
    </w:p>
    <w:p w:rsidR="00F1133C" w:rsidRDefault="00F1133C" w:rsidP="00F1133C">
      <w:pPr>
        <w:tabs>
          <w:tab w:val="left" w:pos="720"/>
        </w:tabs>
        <w:autoSpaceDE w:val="0"/>
        <w:autoSpaceDN w:val="0"/>
        <w:adjustRightInd w:val="0"/>
        <w:spacing w:line="240" w:lineRule="auto"/>
        <w:ind w:left="0"/>
        <w:jc w:val="both"/>
        <w:rPr>
          <w:sz w:val="20"/>
          <w:lang w:val="en-US"/>
        </w:rPr>
      </w:pPr>
    </w:p>
    <w:p w:rsidR="00225FB4" w:rsidRDefault="00225FB4" w:rsidP="00F1133C">
      <w:pPr>
        <w:tabs>
          <w:tab w:val="left" w:pos="720"/>
        </w:tabs>
        <w:autoSpaceDE w:val="0"/>
        <w:autoSpaceDN w:val="0"/>
        <w:adjustRightInd w:val="0"/>
        <w:spacing w:line="240" w:lineRule="auto"/>
        <w:ind w:left="0"/>
        <w:jc w:val="both"/>
        <w:rPr>
          <w:sz w:val="20"/>
          <w:lang w:val="en-US"/>
        </w:rPr>
      </w:pPr>
    </w:p>
    <w:p w:rsidR="00F1133C" w:rsidRDefault="00F1133C" w:rsidP="00F1133C">
      <w:pPr>
        <w:autoSpaceDE w:val="0"/>
        <w:autoSpaceDN w:val="0"/>
        <w:adjustRightInd w:val="0"/>
        <w:ind w:left="732" w:firstLine="348"/>
        <w:jc w:val="both"/>
        <w:rPr>
          <w:b/>
          <w:sz w:val="20"/>
          <w:lang w:val="en-US"/>
        </w:rPr>
      </w:pPr>
      <w:r w:rsidRPr="00F1133C">
        <w:rPr>
          <w:b/>
          <w:sz w:val="20"/>
          <w:lang w:val="en-US"/>
        </w:rPr>
        <w:t>OPTIONAL - Heat Transfer Coil in SST 304L</w:t>
      </w:r>
      <w:r w:rsidR="00BE18C7">
        <w:rPr>
          <w:b/>
          <w:sz w:val="20"/>
          <w:lang w:val="en-US"/>
        </w:rPr>
        <w:t xml:space="preserve"> or 316L</w:t>
      </w:r>
    </w:p>
    <w:p w:rsidR="00F1133C" w:rsidRPr="00F1133C" w:rsidRDefault="00F1133C" w:rsidP="00F1133C">
      <w:pPr>
        <w:autoSpaceDE w:val="0"/>
        <w:autoSpaceDN w:val="0"/>
        <w:adjustRightInd w:val="0"/>
        <w:ind w:left="0"/>
        <w:jc w:val="both"/>
        <w:rPr>
          <w:b/>
          <w:sz w:val="20"/>
          <w:lang w:val="en-US"/>
        </w:rPr>
      </w:pPr>
    </w:p>
    <w:p w:rsidR="00BE18C7" w:rsidRPr="00142048" w:rsidRDefault="00BE18C7" w:rsidP="00BE18C7">
      <w:pPr>
        <w:numPr>
          <w:ilvl w:val="0"/>
          <w:numId w:val="34"/>
        </w:numPr>
        <w:tabs>
          <w:tab w:val="left" w:pos="720"/>
        </w:tabs>
        <w:autoSpaceDE w:val="0"/>
        <w:autoSpaceDN w:val="0"/>
        <w:adjustRightInd w:val="0"/>
        <w:spacing w:line="240" w:lineRule="auto"/>
        <w:jc w:val="both"/>
        <w:rPr>
          <w:sz w:val="20"/>
          <w:lang w:val="en-US"/>
        </w:rPr>
      </w:pPr>
      <w:r w:rsidRPr="00142048">
        <w:rPr>
          <w:sz w:val="20"/>
          <w:lang w:val="en-US"/>
        </w:rPr>
        <w:t xml:space="preserve">The </w:t>
      </w:r>
      <w:r>
        <w:rPr>
          <w:sz w:val="20"/>
          <w:lang w:val="en-US"/>
        </w:rPr>
        <w:t>evaporative condenser</w:t>
      </w:r>
      <w:r w:rsidRPr="00142048">
        <w:rPr>
          <w:sz w:val="20"/>
          <w:lang w:val="en-US"/>
        </w:rPr>
        <w:t xml:space="preserve"> shall use heat exchange coils of an elliptical tube design to obtain lower air flow resistance and allow higher water loadings around the tubes.</w:t>
      </w:r>
    </w:p>
    <w:p w:rsidR="00BE18C7" w:rsidRPr="00142048" w:rsidRDefault="00BE18C7" w:rsidP="00BE18C7">
      <w:pPr>
        <w:numPr>
          <w:ilvl w:val="0"/>
          <w:numId w:val="34"/>
        </w:numPr>
        <w:tabs>
          <w:tab w:val="left" w:pos="720"/>
        </w:tabs>
        <w:autoSpaceDE w:val="0"/>
        <w:autoSpaceDN w:val="0"/>
        <w:adjustRightInd w:val="0"/>
        <w:spacing w:line="240" w:lineRule="auto"/>
        <w:jc w:val="both"/>
        <w:rPr>
          <w:sz w:val="20"/>
          <w:lang w:val="en-US"/>
        </w:rPr>
      </w:pPr>
      <w:r w:rsidRPr="00142048">
        <w:rPr>
          <w:sz w:val="20"/>
          <w:lang w:val="en-US"/>
        </w:rPr>
        <w:t xml:space="preserve">The heat transfer coil(s) shall be made of SST </w:t>
      </w:r>
      <w:r>
        <w:rPr>
          <w:sz w:val="20"/>
          <w:lang w:val="en-US"/>
        </w:rPr>
        <w:t>304L or 316L or 316L</w:t>
      </w:r>
      <w:r w:rsidRPr="00142048">
        <w:rPr>
          <w:sz w:val="20"/>
          <w:lang w:val="en-US"/>
        </w:rPr>
        <w:t xml:space="preserve"> encased in an SST </w:t>
      </w:r>
      <w:r>
        <w:rPr>
          <w:sz w:val="20"/>
          <w:lang w:val="en-US"/>
        </w:rPr>
        <w:t>304L or 316L or 316L</w:t>
      </w:r>
      <w:r w:rsidRPr="00142048">
        <w:rPr>
          <w:sz w:val="20"/>
          <w:lang w:val="en-US"/>
        </w:rPr>
        <w:t xml:space="preserve"> framework and </w:t>
      </w:r>
      <w:r>
        <w:rPr>
          <w:sz w:val="20"/>
          <w:lang w:val="en-US"/>
        </w:rPr>
        <w:t xml:space="preserve">externally </w:t>
      </w:r>
      <w:r w:rsidRPr="00142048">
        <w:rPr>
          <w:sz w:val="20"/>
          <w:lang w:val="en-US"/>
        </w:rPr>
        <w:t xml:space="preserve">passivated after fabrication as a complete assembly. </w:t>
      </w:r>
    </w:p>
    <w:p w:rsidR="00BE18C7" w:rsidRPr="00142048" w:rsidRDefault="00BE18C7" w:rsidP="00BE18C7">
      <w:pPr>
        <w:numPr>
          <w:ilvl w:val="0"/>
          <w:numId w:val="34"/>
        </w:numPr>
        <w:tabs>
          <w:tab w:val="left" w:pos="720"/>
        </w:tabs>
        <w:autoSpaceDE w:val="0"/>
        <w:autoSpaceDN w:val="0"/>
        <w:adjustRightInd w:val="0"/>
        <w:spacing w:line="240" w:lineRule="auto"/>
        <w:jc w:val="both"/>
        <w:rPr>
          <w:sz w:val="20"/>
          <w:lang w:val="en-US"/>
        </w:rPr>
      </w:pPr>
      <w:r w:rsidRPr="00142048">
        <w:rPr>
          <w:sz w:val="20"/>
          <w:lang w:val="en-US"/>
        </w:rPr>
        <w:t xml:space="preserve">The tubes shall be arranged in a </w:t>
      </w:r>
      <w:proofErr w:type="spellStart"/>
      <w:r w:rsidRPr="00142048">
        <w:rPr>
          <w:sz w:val="20"/>
          <w:lang w:val="en-US"/>
        </w:rPr>
        <w:t>self spacing</w:t>
      </w:r>
      <w:proofErr w:type="spellEnd"/>
      <w:r w:rsidRPr="00142048">
        <w:rPr>
          <w:sz w:val="20"/>
          <w:lang w:val="en-US"/>
        </w:rPr>
        <w:t>, staggered pattern in the direction of air flow for maximum heat transfer efficiency and minimum pressure drop.</w:t>
      </w:r>
    </w:p>
    <w:p w:rsidR="00BE18C7" w:rsidRPr="00142048" w:rsidRDefault="00BE18C7" w:rsidP="00BE18C7">
      <w:pPr>
        <w:numPr>
          <w:ilvl w:val="0"/>
          <w:numId w:val="34"/>
        </w:numPr>
        <w:tabs>
          <w:tab w:val="left" w:pos="720"/>
        </w:tabs>
        <w:autoSpaceDE w:val="0"/>
        <w:autoSpaceDN w:val="0"/>
        <w:adjustRightInd w:val="0"/>
        <w:spacing w:line="240" w:lineRule="auto"/>
        <w:jc w:val="both"/>
        <w:rPr>
          <w:sz w:val="20"/>
          <w:lang w:val="en-US"/>
        </w:rPr>
      </w:pPr>
      <w:r w:rsidRPr="00142048">
        <w:rPr>
          <w:sz w:val="20"/>
          <w:lang w:val="en-US"/>
        </w:rPr>
        <w:t>The heat exchange coils shall be air pressure tested under water.</w:t>
      </w:r>
    </w:p>
    <w:p w:rsidR="00BE18C7" w:rsidRPr="00142048" w:rsidRDefault="00BE18C7" w:rsidP="00BE18C7">
      <w:pPr>
        <w:numPr>
          <w:ilvl w:val="0"/>
          <w:numId w:val="34"/>
        </w:numPr>
        <w:tabs>
          <w:tab w:val="left" w:pos="720"/>
        </w:tabs>
        <w:autoSpaceDE w:val="0"/>
        <w:autoSpaceDN w:val="0"/>
        <w:adjustRightInd w:val="0"/>
        <w:spacing w:line="240" w:lineRule="auto"/>
        <w:jc w:val="both"/>
        <w:rPr>
          <w:sz w:val="20"/>
          <w:lang w:val="en-US"/>
        </w:rPr>
      </w:pPr>
      <w:r w:rsidRPr="00142048">
        <w:rPr>
          <w:sz w:val="20"/>
          <w:lang w:val="en-US"/>
        </w:rPr>
        <w:t>The design and manufacturing process shall be approved and in accordance with the “Pressure Equipment Directive” – PED</w:t>
      </w:r>
      <w:r>
        <w:rPr>
          <w:sz w:val="20"/>
          <w:lang w:val="en-US"/>
        </w:rPr>
        <w:t>2014/68/EU</w:t>
      </w:r>
      <w:r w:rsidRPr="00142048">
        <w:rPr>
          <w:sz w:val="20"/>
          <w:lang w:val="en-US"/>
        </w:rPr>
        <w:t xml:space="preserve">. </w:t>
      </w:r>
    </w:p>
    <w:p w:rsidR="00BE18C7" w:rsidRDefault="00BE18C7" w:rsidP="00BE18C7">
      <w:pPr>
        <w:numPr>
          <w:ilvl w:val="0"/>
          <w:numId w:val="34"/>
        </w:numPr>
        <w:tabs>
          <w:tab w:val="left" w:pos="720"/>
        </w:tabs>
        <w:autoSpaceDE w:val="0"/>
        <w:autoSpaceDN w:val="0"/>
        <w:adjustRightInd w:val="0"/>
        <w:spacing w:line="240" w:lineRule="auto"/>
        <w:jc w:val="both"/>
        <w:rPr>
          <w:sz w:val="20"/>
        </w:rPr>
      </w:pPr>
      <w:r w:rsidRPr="00142048">
        <w:rPr>
          <w:sz w:val="20"/>
          <w:lang w:val="en-US"/>
        </w:rPr>
        <w:t xml:space="preserve">The manufacturer shall be responsible for the manufacturing and performance testing of the entire heat transfer coil. </w:t>
      </w:r>
      <w:r>
        <w:rPr>
          <w:sz w:val="20"/>
        </w:rPr>
        <w:t xml:space="preserve">This is to assure single source responsibility. </w:t>
      </w:r>
    </w:p>
    <w:p w:rsidR="00BE18C7" w:rsidRPr="00142048" w:rsidRDefault="00BE18C7" w:rsidP="00BE18C7">
      <w:pPr>
        <w:numPr>
          <w:ilvl w:val="0"/>
          <w:numId w:val="34"/>
        </w:numPr>
        <w:tabs>
          <w:tab w:val="left" w:pos="720"/>
        </w:tabs>
        <w:autoSpaceDE w:val="0"/>
        <w:autoSpaceDN w:val="0"/>
        <w:adjustRightInd w:val="0"/>
        <w:spacing w:line="240" w:lineRule="auto"/>
        <w:jc w:val="both"/>
        <w:rPr>
          <w:sz w:val="20"/>
          <w:lang w:val="en-US"/>
        </w:rPr>
      </w:pPr>
      <w:r w:rsidRPr="00142048">
        <w:rPr>
          <w:sz w:val="20"/>
          <w:lang w:val="en-US"/>
        </w:rPr>
        <w:t>The casing shall totally encase the complete coil section to protect the complete coil from direct atmospheric contact.</w:t>
      </w:r>
    </w:p>
    <w:p w:rsidR="00980487" w:rsidRPr="009954CD" w:rsidRDefault="00980487" w:rsidP="00980487">
      <w:pPr>
        <w:tabs>
          <w:tab w:val="left" w:pos="720"/>
        </w:tabs>
        <w:autoSpaceDE w:val="0"/>
        <w:autoSpaceDN w:val="0"/>
        <w:adjustRightInd w:val="0"/>
        <w:spacing w:line="240" w:lineRule="auto"/>
        <w:ind w:left="1113"/>
        <w:jc w:val="both"/>
        <w:rPr>
          <w:sz w:val="20"/>
          <w:lang w:val="en-US"/>
        </w:rPr>
      </w:pPr>
    </w:p>
    <w:p w:rsidR="003F3BF4" w:rsidRDefault="003F3BF4" w:rsidP="007770A3">
      <w:pPr>
        <w:numPr>
          <w:ilvl w:val="2"/>
          <w:numId w:val="1"/>
        </w:numPr>
        <w:autoSpaceDE w:val="0"/>
        <w:autoSpaceDN w:val="0"/>
        <w:adjustRightInd w:val="0"/>
        <w:jc w:val="both"/>
        <w:rPr>
          <w:b/>
          <w:sz w:val="20"/>
        </w:rPr>
      </w:pPr>
      <w:r w:rsidRPr="0022158F">
        <w:rPr>
          <w:b/>
          <w:sz w:val="20"/>
        </w:rPr>
        <w:t xml:space="preserve">Water Distribution </w:t>
      </w:r>
    </w:p>
    <w:p w:rsidR="001602E0" w:rsidRPr="001602E0" w:rsidRDefault="001602E0" w:rsidP="001602E0">
      <w:pPr>
        <w:autoSpaceDE w:val="0"/>
        <w:autoSpaceDN w:val="0"/>
        <w:adjustRightInd w:val="0"/>
        <w:ind w:left="1080" w:hanging="360"/>
        <w:jc w:val="both"/>
        <w:rPr>
          <w:sz w:val="20"/>
          <w:lang w:val="en-US"/>
        </w:rPr>
      </w:pPr>
    </w:p>
    <w:p w:rsidR="00BE18C7" w:rsidRPr="002A0E75" w:rsidRDefault="00BE18C7" w:rsidP="00BE18C7">
      <w:pPr>
        <w:numPr>
          <w:ilvl w:val="0"/>
          <w:numId w:val="27"/>
        </w:numPr>
        <w:tabs>
          <w:tab w:val="left" w:pos="720"/>
        </w:tabs>
        <w:autoSpaceDE w:val="0"/>
        <w:autoSpaceDN w:val="0"/>
        <w:adjustRightInd w:val="0"/>
        <w:spacing w:line="240" w:lineRule="auto"/>
        <w:jc w:val="both"/>
        <w:rPr>
          <w:sz w:val="20"/>
          <w:lang w:val="en-US"/>
        </w:rPr>
      </w:pPr>
      <w:r w:rsidRPr="002A0E75">
        <w:rPr>
          <w:sz w:val="20"/>
          <w:lang w:val="en-US"/>
        </w:rPr>
        <w:t xml:space="preserve">The spray header and branches shall be constructed of Schedule 40, Polyvinyl Chloride (PVC) pipe for corrosion resistance and shall have a steel connection to attach the external piping. </w:t>
      </w:r>
    </w:p>
    <w:p w:rsidR="00BE18C7" w:rsidRPr="002A0E75" w:rsidRDefault="00BE18C7" w:rsidP="00BE18C7">
      <w:pPr>
        <w:numPr>
          <w:ilvl w:val="0"/>
          <w:numId w:val="27"/>
        </w:numPr>
        <w:tabs>
          <w:tab w:val="left" w:pos="720"/>
        </w:tabs>
        <w:autoSpaceDE w:val="0"/>
        <w:autoSpaceDN w:val="0"/>
        <w:adjustRightInd w:val="0"/>
        <w:spacing w:line="240" w:lineRule="auto"/>
        <w:jc w:val="both"/>
        <w:rPr>
          <w:sz w:val="20"/>
          <w:lang w:val="en-US"/>
        </w:rPr>
      </w:pPr>
      <w:r w:rsidRPr="002A0E75">
        <w:rPr>
          <w:sz w:val="20"/>
          <w:lang w:val="en-US"/>
        </w:rPr>
        <w:t xml:space="preserve">The internal </w:t>
      </w:r>
      <w:r>
        <w:rPr>
          <w:sz w:val="20"/>
          <w:lang w:val="en-US"/>
        </w:rPr>
        <w:t>condenser</w:t>
      </w:r>
      <w:r w:rsidRPr="002A0E75">
        <w:rPr>
          <w:sz w:val="20"/>
          <w:lang w:val="en-US"/>
        </w:rPr>
        <w:t xml:space="preserve"> water distribution piping shall be easily removable for cleaning purposes.</w:t>
      </w:r>
    </w:p>
    <w:p w:rsidR="00BE18C7" w:rsidRPr="002A0E75" w:rsidRDefault="00BE18C7" w:rsidP="00BE18C7">
      <w:pPr>
        <w:numPr>
          <w:ilvl w:val="0"/>
          <w:numId w:val="27"/>
        </w:numPr>
        <w:tabs>
          <w:tab w:val="left" w:pos="720"/>
        </w:tabs>
        <w:autoSpaceDE w:val="0"/>
        <w:autoSpaceDN w:val="0"/>
        <w:adjustRightInd w:val="0"/>
        <w:spacing w:line="240" w:lineRule="auto"/>
        <w:jc w:val="both"/>
        <w:rPr>
          <w:sz w:val="20"/>
          <w:lang w:val="en-US"/>
        </w:rPr>
      </w:pPr>
      <w:r w:rsidRPr="002A0E75">
        <w:rPr>
          <w:sz w:val="20"/>
          <w:lang w:val="en-US"/>
        </w:rPr>
        <w:t xml:space="preserve">The water shall be distributed over the fill by precision molded ABS spray nozzles with large minimum </w:t>
      </w:r>
      <w:r>
        <w:rPr>
          <w:sz w:val="20"/>
          <w:lang w:val="en-US"/>
        </w:rPr>
        <w:t>25 mm</w:t>
      </w:r>
      <w:r w:rsidRPr="002A0E75">
        <w:rPr>
          <w:sz w:val="20"/>
          <w:lang w:val="en-US"/>
        </w:rPr>
        <w:t xml:space="preserve"> orifice openings and integral sludge ring to eliminate clogging.</w:t>
      </w:r>
    </w:p>
    <w:p w:rsidR="00BE18C7" w:rsidRPr="002A0E75" w:rsidRDefault="00BE18C7" w:rsidP="00BE18C7">
      <w:pPr>
        <w:numPr>
          <w:ilvl w:val="0"/>
          <w:numId w:val="27"/>
        </w:numPr>
        <w:tabs>
          <w:tab w:val="left" w:pos="720"/>
        </w:tabs>
        <w:autoSpaceDE w:val="0"/>
        <w:autoSpaceDN w:val="0"/>
        <w:adjustRightInd w:val="0"/>
        <w:spacing w:line="240" w:lineRule="auto"/>
        <w:jc w:val="both"/>
        <w:rPr>
          <w:sz w:val="20"/>
          <w:lang w:val="en-US"/>
        </w:rPr>
      </w:pPr>
      <w:r w:rsidRPr="002A0E75">
        <w:rPr>
          <w:sz w:val="20"/>
          <w:lang w:val="en-US"/>
        </w:rPr>
        <w:t xml:space="preserve">The nozzles shall be threaded into the water distribution piping to assure positive positioning. </w:t>
      </w:r>
    </w:p>
    <w:p w:rsidR="00F1133C" w:rsidRDefault="00F1133C" w:rsidP="00F1133C">
      <w:pPr>
        <w:tabs>
          <w:tab w:val="left" w:pos="720"/>
        </w:tabs>
        <w:autoSpaceDE w:val="0"/>
        <w:autoSpaceDN w:val="0"/>
        <w:adjustRightInd w:val="0"/>
        <w:spacing w:line="240" w:lineRule="auto"/>
        <w:ind w:left="1113"/>
        <w:jc w:val="both"/>
        <w:rPr>
          <w:sz w:val="20"/>
          <w:lang w:val="en-US"/>
        </w:rPr>
      </w:pPr>
    </w:p>
    <w:p w:rsidR="0074670D" w:rsidRDefault="0074670D" w:rsidP="00F1133C">
      <w:pPr>
        <w:tabs>
          <w:tab w:val="left" w:pos="720"/>
        </w:tabs>
        <w:autoSpaceDE w:val="0"/>
        <w:autoSpaceDN w:val="0"/>
        <w:adjustRightInd w:val="0"/>
        <w:spacing w:line="240" w:lineRule="auto"/>
        <w:ind w:left="1113"/>
        <w:jc w:val="both"/>
        <w:rPr>
          <w:sz w:val="20"/>
          <w:lang w:val="en-US"/>
        </w:rPr>
      </w:pPr>
    </w:p>
    <w:p w:rsidR="00FF39A6" w:rsidRDefault="00FF39A6" w:rsidP="007770A3">
      <w:pPr>
        <w:numPr>
          <w:ilvl w:val="2"/>
          <w:numId w:val="1"/>
        </w:numPr>
        <w:autoSpaceDE w:val="0"/>
        <w:autoSpaceDN w:val="0"/>
        <w:adjustRightInd w:val="0"/>
        <w:jc w:val="both"/>
        <w:rPr>
          <w:b/>
          <w:sz w:val="20"/>
        </w:rPr>
      </w:pPr>
      <w:r>
        <w:rPr>
          <w:b/>
          <w:sz w:val="20"/>
        </w:rPr>
        <w:t xml:space="preserve">Drift Eliminators </w:t>
      </w:r>
    </w:p>
    <w:p w:rsidR="00FF39A6" w:rsidRDefault="00FF39A6" w:rsidP="00FF39A6">
      <w:pPr>
        <w:autoSpaceDE w:val="0"/>
        <w:autoSpaceDN w:val="0"/>
        <w:adjustRightInd w:val="0"/>
        <w:jc w:val="both"/>
        <w:rPr>
          <w:b/>
          <w:sz w:val="20"/>
        </w:rPr>
      </w:pPr>
    </w:p>
    <w:p w:rsidR="00BE18C7" w:rsidRPr="000A7C29" w:rsidRDefault="00BE18C7" w:rsidP="00BE18C7">
      <w:pPr>
        <w:numPr>
          <w:ilvl w:val="0"/>
          <w:numId w:val="12"/>
        </w:numPr>
        <w:tabs>
          <w:tab w:val="left" w:pos="720"/>
        </w:tabs>
        <w:autoSpaceDE w:val="0"/>
        <w:autoSpaceDN w:val="0"/>
        <w:adjustRightInd w:val="0"/>
        <w:spacing w:line="240" w:lineRule="auto"/>
        <w:jc w:val="both"/>
        <w:rPr>
          <w:sz w:val="20"/>
          <w:lang w:val="en-US"/>
        </w:rPr>
      </w:pPr>
      <w:r w:rsidRPr="000A7C29">
        <w:rPr>
          <w:sz w:val="20"/>
          <w:lang w:val="en-US"/>
        </w:rPr>
        <w:t xml:space="preserve">The drift eliminators shall be constructed entirely inert polyvinyl chloride (PVC) that has been specially treated to resist ultra violet light. </w:t>
      </w:r>
    </w:p>
    <w:p w:rsidR="00BE18C7" w:rsidRPr="000A7C29" w:rsidRDefault="00BE18C7" w:rsidP="00BE18C7">
      <w:pPr>
        <w:numPr>
          <w:ilvl w:val="0"/>
          <w:numId w:val="12"/>
        </w:numPr>
        <w:tabs>
          <w:tab w:val="left" w:pos="720"/>
        </w:tabs>
        <w:autoSpaceDE w:val="0"/>
        <w:autoSpaceDN w:val="0"/>
        <w:adjustRightInd w:val="0"/>
        <w:spacing w:line="240" w:lineRule="auto"/>
        <w:jc w:val="both"/>
        <w:rPr>
          <w:sz w:val="20"/>
          <w:lang w:val="en-US"/>
        </w:rPr>
      </w:pPr>
      <w:r w:rsidRPr="000A7C29">
        <w:rPr>
          <w:sz w:val="20"/>
          <w:lang w:val="en-US"/>
        </w:rPr>
        <w:t>Assembled in easily handled sections, the eliminator blades shall be placed on 25 mm centers and shall incorporate three changes in air direction to assure efficient removal of entrained moisture from the discharge air stream.</w:t>
      </w:r>
    </w:p>
    <w:p w:rsidR="00BE18C7" w:rsidRPr="000A7C29" w:rsidRDefault="00BE18C7" w:rsidP="00BE18C7">
      <w:pPr>
        <w:numPr>
          <w:ilvl w:val="0"/>
          <w:numId w:val="12"/>
        </w:numPr>
        <w:tabs>
          <w:tab w:val="left" w:pos="720"/>
        </w:tabs>
        <w:autoSpaceDE w:val="0"/>
        <w:autoSpaceDN w:val="0"/>
        <w:adjustRightInd w:val="0"/>
        <w:spacing w:line="240" w:lineRule="auto"/>
        <w:jc w:val="both"/>
        <w:rPr>
          <w:sz w:val="20"/>
          <w:lang w:val="en-US"/>
        </w:rPr>
      </w:pPr>
      <w:r w:rsidRPr="000A7C29">
        <w:rPr>
          <w:sz w:val="20"/>
          <w:lang w:val="en-US"/>
        </w:rPr>
        <w:t xml:space="preserve">The maximum drift rate shall not exceed 0,001 % of the circulating water rate. </w:t>
      </w:r>
    </w:p>
    <w:p w:rsidR="00C05956" w:rsidRDefault="00BE18C7" w:rsidP="00C05956">
      <w:pPr>
        <w:numPr>
          <w:ilvl w:val="0"/>
          <w:numId w:val="12"/>
        </w:numPr>
        <w:tabs>
          <w:tab w:val="left" w:pos="720"/>
        </w:tabs>
        <w:autoSpaceDE w:val="0"/>
        <w:autoSpaceDN w:val="0"/>
        <w:adjustRightInd w:val="0"/>
        <w:spacing w:line="240" w:lineRule="auto"/>
        <w:jc w:val="both"/>
        <w:rPr>
          <w:sz w:val="20"/>
          <w:lang w:val="en-US"/>
        </w:rPr>
      </w:pPr>
      <w:r w:rsidRPr="000A7C29">
        <w:rPr>
          <w:sz w:val="20"/>
          <w:lang w:val="en-US"/>
        </w:rPr>
        <w:t>The Drift Eliminators shall be certified according</w:t>
      </w:r>
      <w:r>
        <w:rPr>
          <w:sz w:val="20"/>
          <w:lang w:val="en-US"/>
        </w:rPr>
        <w:t xml:space="preserve"> to Eurovent Standard </w:t>
      </w:r>
      <w:r w:rsidRPr="000A7C29">
        <w:rPr>
          <w:sz w:val="20"/>
          <w:lang w:val="en-US"/>
        </w:rPr>
        <w:t>OM-14-</w:t>
      </w:r>
      <w:r>
        <w:rPr>
          <w:sz w:val="20"/>
          <w:lang w:val="en-US"/>
        </w:rPr>
        <w:t>2014</w:t>
      </w:r>
      <w:r w:rsidRPr="000A7C29">
        <w:rPr>
          <w:sz w:val="20"/>
          <w:lang w:val="en-US"/>
        </w:rPr>
        <w:t>.</w:t>
      </w:r>
    </w:p>
    <w:p w:rsidR="00C05956" w:rsidRDefault="00C05956" w:rsidP="00C05956">
      <w:pPr>
        <w:tabs>
          <w:tab w:val="left" w:pos="720"/>
        </w:tabs>
        <w:autoSpaceDE w:val="0"/>
        <w:autoSpaceDN w:val="0"/>
        <w:adjustRightInd w:val="0"/>
        <w:spacing w:line="240" w:lineRule="auto"/>
        <w:ind w:left="0"/>
        <w:jc w:val="both"/>
        <w:rPr>
          <w:sz w:val="20"/>
          <w:lang w:val="en-US"/>
        </w:rPr>
      </w:pPr>
    </w:p>
    <w:p w:rsidR="00C05956" w:rsidRPr="00CF40CE" w:rsidRDefault="00C05956" w:rsidP="00C05956">
      <w:pPr>
        <w:numPr>
          <w:ilvl w:val="1"/>
          <w:numId w:val="1"/>
        </w:numPr>
        <w:spacing w:line="240" w:lineRule="atLeast"/>
        <w:ind w:right="126"/>
        <w:outlineLvl w:val="0"/>
        <w:rPr>
          <w:b/>
          <w:bCs/>
          <w:sz w:val="24"/>
          <w:szCs w:val="24"/>
        </w:rPr>
      </w:pPr>
      <w:r>
        <w:rPr>
          <w:b/>
          <w:bCs/>
          <w:sz w:val="24"/>
          <w:szCs w:val="24"/>
        </w:rPr>
        <w:t>S</w:t>
      </w:r>
      <w:r w:rsidRPr="00CF40CE">
        <w:rPr>
          <w:b/>
          <w:bCs/>
          <w:sz w:val="24"/>
          <w:szCs w:val="24"/>
        </w:rPr>
        <w:t>ound Levels</w:t>
      </w:r>
    </w:p>
    <w:p w:rsidR="00C05956" w:rsidRPr="00BF7460" w:rsidRDefault="00C05956" w:rsidP="00C05956">
      <w:pPr>
        <w:autoSpaceDE w:val="0"/>
        <w:autoSpaceDN w:val="0"/>
        <w:adjustRightInd w:val="0"/>
        <w:ind w:left="1080"/>
        <w:jc w:val="both"/>
        <w:rPr>
          <w:b/>
          <w:sz w:val="20"/>
          <w:lang w:val="en-US"/>
        </w:rPr>
      </w:pPr>
    </w:p>
    <w:p w:rsidR="00C05956" w:rsidRPr="009A75A5" w:rsidRDefault="00C05956" w:rsidP="00C05956">
      <w:pPr>
        <w:tabs>
          <w:tab w:val="left" w:pos="360"/>
        </w:tabs>
        <w:autoSpaceDE w:val="0"/>
        <w:autoSpaceDN w:val="0"/>
        <w:adjustRightInd w:val="0"/>
        <w:ind w:left="704"/>
        <w:jc w:val="both"/>
        <w:rPr>
          <w:bCs/>
          <w:sz w:val="20"/>
          <w:lang w:val="en-US"/>
        </w:rPr>
      </w:pPr>
      <w:r w:rsidRPr="009A75A5">
        <w:rPr>
          <w:bCs/>
          <w:sz w:val="20"/>
          <w:lang w:val="en-US"/>
        </w:rPr>
        <w:t xml:space="preserve">The maximum sound pressure levels (dB) measured 15m from the </w:t>
      </w:r>
      <w:r>
        <w:rPr>
          <w:sz w:val="20"/>
          <w:lang w:val="en-US"/>
        </w:rPr>
        <w:t>evaporative condenser</w:t>
      </w:r>
      <w:r w:rsidRPr="001A6EDE">
        <w:rPr>
          <w:sz w:val="20"/>
          <w:lang w:val="en-US"/>
        </w:rPr>
        <w:t xml:space="preserve"> </w:t>
      </w:r>
      <w:r w:rsidRPr="009A75A5">
        <w:rPr>
          <w:bCs/>
          <w:sz w:val="20"/>
          <w:lang w:val="en-US"/>
        </w:rPr>
        <w:t>operating at full fan speed shall not exceed the sound levels detailed below.</w:t>
      </w:r>
    </w:p>
    <w:p w:rsidR="00C05956" w:rsidRPr="00BF7460" w:rsidRDefault="00C05956" w:rsidP="00C05956">
      <w:pPr>
        <w:autoSpaceDE w:val="0"/>
        <w:autoSpaceDN w:val="0"/>
        <w:adjustRightInd w:val="0"/>
        <w:jc w:val="both"/>
        <w:rPr>
          <w:b/>
          <w:sz w:val="20"/>
          <w:lang w:val="en-US"/>
        </w:rPr>
      </w:pPr>
    </w:p>
    <w:tbl>
      <w:tblPr>
        <w:tblW w:w="850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74"/>
        <w:gridCol w:w="780"/>
        <w:gridCol w:w="780"/>
        <w:gridCol w:w="780"/>
        <w:gridCol w:w="787"/>
        <w:gridCol w:w="787"/>
        <w:gridCol w:w="787"/>
        <w:gridCol w:w="787"/>
        <w:gridCol w:w="775"/>
      </w:tblGrid>
      <w:tr w:rsidR="00C05956" w:rsidRPr="0074670D" w:rsidTr="00A33A79">
        <w:trPr>
          <w:trHeight w:val="308"/>
        </w:trPr>
        <w:tc>
          <w:tcPr>
            <w:tcW w:w="1468" w:type="dxa"/>
            <w:vMerge w:val="restart"/>
            <w:tcBorders>
              <w:right w:val="single" w:sz="4" w:space="0" w:color="auto"/>
            </w:tcBorders>
          </w:tcPr>
          <w:p w:rsidR="00C05956" w:rsidRPr="0074670D" w:rsidRDefault="00C05956" w:rsidP="00A33A79">
            <w:pPr>
              <w:ind w:left="0"/>
              <w:rPr>
                <w:sz w:val="20"/>
                <w:szCs w:val="20"/>
                <w:lang w:val="en-US"/>
              </w:rPr>
            </w:pPr>
            <w:r w:rsidRPr="0074670D">
              <w:rPr>
                <w:sz w:val="20"/>
                <w:szCs w:val="20"/>
                <w:lang w:val="en-US"/>
              </w:rPr>
              <w:t>Location</w:t>
            </w:r>
          </w:p>
          <w:p w:rsidR="00C05956" w:rsidRPr="0074670D" w:rsidRDefault="00C05956" w:rsidP="00A33A79">
            <w:pPr>
              <w:ind w:left="0"/>
              <w:rPr>
                <w:sz w:val="20"/>
                <w:szCs w:val="20"/>
                <w:lang w:val="en-US"/>
              </w:rPr>
            </w:pPr>
          </w:p>
        </w:tc>
        <w:tc>
          <w:tcPr>
            <w:tcW w:w="774"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63</w:t>
            </w:r>
          </w:p>
        </w:tc>
        <w:tc>
          <w:tcPr>
            <w:tcW w:w="780"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125</w:t>
            </w:r>
          </w:p>
        </w:tc>
        <w:tc>
          <w:tcPr>
            <w:tcW w:w="780"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250</w:t>
            </w:r>
          </w:p>
        </w:tc>
        <w:tc>
          <w:tcPr>
            <w:tcW w:w="780"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500</w:t>
            </w:r>
          </w:p>
        </w:tc>
        <w:tc>
          <w:tcPr>
            <w:tcW w:w="787"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1000</w:t>
            </w:r>
          </w:p>
        </w:tc>
        <w:tc>
          <w:tcPr>
            <w:tcW w:w="787"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2000</w:t>
            </w:r>
          </w:p>
        </w:tc>
        <w:tc>
          <w:tcPr>
            <w:tcW w:w="787"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4000</w:t>
            </w:r>
          </w:p>
        </w:tc>
        <w:tc>
          <w:tcPr>
            <w:tcW w:w="787"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8000</w:t>
            </w:r>
          </w:p>
        </w:tc>
        <w:tc>
          <w:tcPr>
            <w:tcW w:w="775" w:type="dxa"/>
            <w:tcBorders>
              <w:top w:val="single" w:sz="4" w:space="0" w:color="auto"/>
              <w:left w:val="single" w:sz="4" w:space="0" w:color="auto"/>
              <w:bottom w:val="nil"/>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dB(A)</w:t>
            </w:r>
          </w:p>
        </w:tc>
      </w:tr>
      <w:tr w:rsidR="00C05956" w:rsidRPr="0074670D" w:rsidTr="00A33A79">
        <w:trPr>
          <w:trHeight w:val="307"/>
        </w:trPr>
        <w:tc>
          <w:tcPr>
            <w:tcW w:w="1468" w:type="dxa"/>
            <w:vMerge/>
            <w:tcBorders>
              <w:right w:val="single" w:sz="4" w:space="0" w:color="auto"/>
            </w:tcBorders>
          </w:tcPr>
          <w:p w:rsidR="00C05956" w:rsidRPr="0074670D" w:rsidRDefault="00C05956" w:rsidP="00A33A79">
            <w:pPr>
              <w:ind w:left="0"/>
              <w:rPr>
                <w:sz w:val="20"/>
                <w:szCs w:val="20"/>
                <w:lang w:val="en-US"/>
              </w:rPr>
            </w:pPr>
          </w:p>
        </w:tc>
        <w:tc>
          <w:tcPr>
            <w:tcW w:w="774"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80"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80"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80"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87"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87"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b/>
                <w:sz w:val="20"/>
                <w:szCs w:val="20"/>
                <w:lang w:val="en-US"/>
              </w:rPr>
            </w:pPr>
            <w:r w:rsidRPr="0074670D">
              <w:rPr>
                <w:sz w:val="20"/>
                <w:szCs w:val="20"/>
                <w:lang w:val="en-US"/>
              </w:rPr>
              <w:t>Hz</w:t>
            </w:r>
          </w:p>
        </w:tc>
        <w:tc>
          <w:tcPr>
            <w:tcW w:w="787"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87"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c>
          <w:tcPr>
            <w:tcW w:w="775" w:type="dxa"/>
            <w:tcBorders>
              <w:top w:val="nil"/>
              <w:left w:val="single" w:sz="4" w:space="0" w:color="auto"/>
              <w:bottom w:val="single" w:sz="4" w:space="0" w:color="auto"/>
              <w:right w:val="single" w:sz="4" w:space="0" w:color="auto"/>
            </w:tcBorders>
          </w:tcPr>
          <w:p w:rsidR="00C05956" w:rsidRPr="0074670D" w:rsidRDefault="00C05956" w:rsidP="00A33A79">
            <w:pPr>
              <w:ind w:left="0"/>
              <w:jc w:val="center"/>
              <w:rPr>
                <w:sz w:val="20"/>
                <w:szCs w:val="20"/>
                <w:lang w:val="en-US"/>
              </w:rPr>
            </w:pPr>
            <w:r w:rsidRPr="0074670D">
              <w:rPr>
                <w:sz w:val="20"/>
                <w:szCs w:val="20"/>
                <w:lang w:val="en-US"/>
              </w:rPr>
              <w:t>Hz</w:t>
            </w:r>
          </w:p>
        </w:tc>
      </w:tr>
      <w:tr w:rsidR="00C05956" w:rsidRPr="0074670D" w:rsidTr="00A33A79">
        <w:tc>
          <w:tcPr>
            <w:tcW w:w="1468" w:type="dxa"/>
          </w:tcPr>
          <w:p w:rsidR="00C05956" w:rsidRPr="0074670D" w:rsidRDefault="00C05956" w:rsidP="00A33A79">
            <w:pPr>
              <w:ind w:left="0"/>
              <w:rPr>
                <w:sz w:val="20"/>
                <w:szCs w:val="20"/>
                <w:lang w:val="en-US"/>
              </w:rPr>
            </w:pPr>
            <w:r w:rsidRPr="0074670D">
              <w:rPr>
                <w:sz w:val="20"/>
                <w:szCs w:val="20"/>
                <w:lang w:val="en-US"/>
              </w:rPr>
              <w:t>Discharge</w:t>
            </w:r>
          </w:p>
          <w:p w:rsidR="00C05956" w:rsidRPr="0074670D" w:rsidRDefault="00C05956" w:rsidP="00A33A79">
            <w:pPr>
              <w:ind w:left="0"/>
              <w:rPr>
                <w:sz w:val="20"/>
                <w:szCs w:val="20"/>
                <w:lang w:val="en-US"/>
              </w:rPr>
            </w:pPr>
          </w:p>
        </w:tc>
        <w:tc>
          <w:tcPr>
            <w:tcW w:w="774" w:type="dxa"/>
            <w:tcBorders>
              <w:top w:val="single" w:sz="4" w:space="0" w:color="auto"/>
            </w:tcBorders>
          </w:tcPr>
          <w:p w:rsidR="00C05956" w:rsidRPr="0074670D" w:rsidRDefault="00C05956" w:rsidP="00A33A79">
            <w:pPr>
              <w:ind w:left="0"/>
              <w:rPr>
                <w:sz w:val="20"/>
                <w:szCs w:val="20"/>
                <w:lang w:val="en-US"/>
              </w:rPr>
            </w:pPr>
          </w:p>
        </w:tc>
        <w:tc>
          <w:tcPr>
            <w:tcW w:w="780" w:type="dxa"/>
            <w:tcBorders>
              <w:top w:val="single" w:sz="4" w:space="0" w:color="auto"/>
            </w:tcBorders>
          </w:tcPr>
          <w:p w:rsidR="00C05956" w:rsidRPr="0074670D" w:rsidRDefault="00C05956" w:rsidP="00A33A79">
            <w:pPr>
              <w:ind w:left="0"/>
              <w:rPr>
                <w:sz w:val="20"/>
                <w:szCs w:val="20"/>
                <w:lang w:val="en-US"/>
              </w:rPr>
            </w:pPr>
          </w:p>
        </w:tc>
        <w:tc>
          <w:tcPr>
            <w:tcW w:w="780" w:type="dxa"/>
            <w:tcBorders>
              <w:top w:val="single" w:sz="4" w:space="0" w:color="auto"/>
            </w:tcBorders>
          </w:tcPr>
          <w:p w:rsidR="00C05956" w:rsidRPr="0074670D" w:rsidRDefault="00C05956" w:rsidP="00A33A79">
            <w:pPr>
              <w:ind w:left="0"/>
              <w:rPr>
                <w:sz w:val="20"/>
                <w:szCs w:val="20"/>
                <w:lang w:val="en-US"/>
              </w:rPr>
            </w:pPr>
          </w:p>
        </w:tc>
        <w:tc>
          <w:tcPr>
            <w:tcW w:w="780" w:type="dxa"/>
            <w:tcBorders>
              <w:top w:val="single" w:sz="4" w:space="0" w:color="auto"/>
            </w:tcBorders>
          </w:tcPr>
          <w:p w:rsidR="00C05956" w:rsidRPr="0074670D" w:rsidRDefault="00C05956" w:rsidP="00A33A79">
            <w:pPr>
              <w:ind w:left="0"/>
              <w:rPr>
                <w:sz w:val="20"/>
                <w:szCs w:val="20"/>
                <w:lang w:val="en-US"/>
              </w:rPr>
            </w:pPr>
          </w:p>
        </w:tc>
        <w:tc>
          <w:tcPr>
            <w:tcW w:w="787" w:type="dxa"/>
            <w:tcBorders>
              <w:top w:val="single" w:sz="4" w:space="0" w:color="auto"/>
            </w:tcBorders>
          </w:tcPr>
          <w:p w:rsidR="00C05956" w:rsidRPr="0074670D" w:rsidRDefault="00C05956" w:rsidP="00A33A79">
            <w:pPr>
              <w:ind w:left="0"/>
              <w:rPr>
                <w:sz w:val="20"/>
                <w:szCs w:val="20"/>
                <w:lang w:val="en-US"/>
              </w:rPr>
            </w:pPr>
          </w:p>
        </w:tc>
        <w:tc>
          <w:tcPr>
            <w:tcW w:w="787" w:type="dxa"/>
            <w:tcBorders>
              <w:top w:val="single" w:sz="4" w:space="0" w:color="auto"/>
            </w:tcBorders>
          </w:tcPr>
          <w:p w:rsidR="00C05956" w:rsidRPr="0074670D" w:rsidRDefault="00C05956" w:rsidP="00A33A79">
            <w:pPr>
              <w:ind w:left="0"/>
              <w:rPr>
                <w:b/>
                <w:sz w:val="20"/>
                <w:szCs w:val="20"/>
                <w:lang w:val="en-US"/>
              </w:rPr>
            </w:pPr>
          </w:p>
        </w:tc>
        <w:tc>
          <w:tcPr>
            <w:tcW w:w="787" w:type="dxa"/>
            <w:tcBorders>
              <w:top w:val="single" w:sz="4" w:space="0" w:color="auto"/>
            </w:tcBorders>
          </w:tcPr>
          <w:p w:rsidR="00C05956" w:rsidRPr="0074670D" w:rsidRDefault="00C05956" w:rsidP="00A33A79">
            <w:pPr>
              <w:ind w:left="0"/>
              <w:rPr>
                <w:sz w:val="20"/>
                <w:szCs w:val="20"/>
                <w:lang w:val="en-US"/>
              </w:rPr>
            </w:pPr>
          </w:p>
        </w:tc>
        <w:tc>
          <w:tcPr>
            <w:tcW w:w="787" w:type="dxa"/>
            <w:tcBorders>
              <w:top w:val="single" w:sz="4" w:space="0" w:color="auto"/>
            </w:tcBorders>
          </w:tcPr>
          <w:p w:rsidR="00C05956" w:rsidRPr="0074670D" w:rsidRDefault="00C05956" w:rsidP="00A33A79">
            <w:pPr>
              <w:ind w:left="0"/>
              <w:rPr>
                <w:sz w:val="20"/>
                <w:szCs w:val="20"/>
                <w:lang w:val="en-US"/>
              </w:rPr>
            </w:pPr>
          </w:p>
        </w:tc>
        <w:tc>
          <w:tcPr>
            <w:tcW w:w="775" w:type="dxa"/>
            <w:tcBorders>
              <w:top w:val="single" w:sz="4" w:space="0" w:color="auto"/>
            </w:tcBorders>
          </w:tcPr>
          <w:p w:rsidR="00C05956" w:rsidRPr="0074670D" w:rsidRDefault="00C05956" w:rsidP="00A33A79">
            <w:pPr>
              <w:ind w:left="0"/>
              <w:rPr>
                <w:sz w:val="20"/>
                <w:szCs w:val="20"/>
                <w:lang w:val="en-US"/>
              </w:rPr>
            </w:pPr>
          </w:p>
        </w:tc>
      </w:tr>
      <w:tr w:rsidR="00C05956" w:rsidRPr="0074670D" w:rsidTr="00A33A79">
        <w:tc>
          <w:tcPr>
            <w:tcW w:w="1468" w:type="dxa"/>
          </w:tcPr>
          <w:p w:rsidR="00C05956" w:rsidRPr="0074670D" w:rsidRDefault="00C05956" w:rsidP="00A33A79">
            <w:pPr>
              <w:ind w:left="0"/>
              <w:rPr>
                <w:sz w:val="20"/>
                <w:szCs w:val="20"/>
                <w:lang w:val="en-US"/>
              </w:rPr>
            </w:pPr>
            <w:r w:rsidRPr="0074670D">
              <w:rPr>
                <w:sz w:val="20"/>
                <w:szCs w:val="20"/>
                <w:lang w:val="en-US"/>
              </w:rPr>
              <w:t>Air inlet</w:t>
            </w:r>
          </w:p>
          <w:p w:rsidR="00C05956" w:rsidRPr="0074670D" w:rsidRDefault="00C05956" w:rsidP="00A33A79">
            <w:pPr>
              <w:ind w:left="0"/>
              <w:rPr>
                <w:sz w:val="20"/>
                <w:szCs w:val="20"/>
                <w:lang w:val="en-US"/>
              </w:rPr>
            </w:pPr>
          </w:p>
        </w:tc>
        <w:tc>
          <w:tcPr>
            <w:tcW w:w="774" w:type="dxa"/>
          </w:tcPr>
          <w:p w:rsidR="00C05956" w:rsidRPr="0074670D" w:rsidRDefault="00C05956" w:rsidP="00A33A79">
            <w:pPr>
              <w:ind w:left="0"/>
              <w:rPr>
                <w:sz w:val="20"/>
                <w:szCs w:val="20"/>
                <w:lang w:val="en-US"/>
              </w:rPr>
            </w:pPr>
          </w:p>
        </w:tc>
        <w:tc>
          <w:tcPr>
            <w:tcW w:w="780" w:type="dxa"/>
          </w:tcPr>
          <w:p w:rsidR="00C05956" w:rsidRPr="0074670D" w:rsidRDefault="00C05956" w:rsidP="00A33A79">
            <w:pPr>
              <w:ind w:left="0"/>
              <w:rPr>
                <w:sz w:val="20"/>
                <w:szCs w:val="20"/>
                <w:lang w:val="en-US"/>
              </w:rPr>
            </w:pPr>
          </w:p>
        </w:tc>
        <w:tc>
          <w:tcPr>
            <w:tcW w:w="780" w:type="dxa"/>
          </w:tcPr>
          <w:p w:rsidR="00C05956" w:rsidRPr="0074670D" w:rsidRDefault="00C05956" w:rsidP="00A33A79">
            <w:pPr>
              <w:ind w:left="0"/>
              <w:rPr>
                <w:sz w:val="20"/>
                <w:szCs w:val="20"/>
                <w:lang w:val="en-US"/>
              </w:rPr>
            </w:pPr>
          </w:p>
        </w:tc>
        <w:tc>
          <w:tcPr>
            <w:tcW w:w="780" w:type="dxa"/>
          </w:tcPr>
          <w:p w:rsidR="00C05956" w:rsidRPr="0074670D" w:rsidRDefault="00C05956" w:rsidP="00A33A79">
            <w:pPr>
              <w:ind w:left="0"/>
              <w:rPr>
                <w:sz w:val="20"/>
                <w:szCs w:val="20"/>
                <w:lang w:val="en-US"/>
              </w:rPr>
            </w:pPr>
          </w:p>
        </w:tc>
        <w:tc>
          <w:tcPr>
            <w:tcW w:w="787" w:type="dxa"/>
          </w:tcPr>
          <w:p w:rsidR="00C05956" w:rsidRPr="0074670D" w:rsidRDefault="00C05956" w:rsidP="00A33A79">
            <w:pPr>
              <w:ind w:left="0"/>
              <w:rPr>
                <w:sz w:val="20"/>
                <w:szCs w:val="20"/>
                <w:lang w:val="en-US"/>
              </w:rPr>
            </w:pPr>
          </w:p>
        </w:tc>
        <w:tc>
          <w:tcPr>
            <w:tcW w:w="787" w:type="dxa"/>
          </w:tcPr>
          <w:p w:rsidR="00C05956" w:rsidRPr="0074670D" w:rsidRDefault="00C05956" w:rsidP="00A33A79">
            <w:pPr>
              <w:ind w:left="0"/>
              <w:rPr>
                <w:sz w:val="20"/>
                <w:szCs w:val="20"/>
                <w:lang w:val="en-US"/>
              </w:rPr>
            </w:pPr>
          </w:p>
        </w:tc>
        <w:tc>
          <w:tcPr>
            <w:tcW w:w="787" w:type="dxa"/>
          </w:tcPr>
          <w:p w:rsidR="00C05956" w:rsidRPr="0074670D" w:rsidRDefault="00C05956" w:rsidP="00A33A79">
            <w:pPr>
              <w:ind w:left="0"/>
              <w:rPr>
                <w:sz w:val="20"/>
                <w:szCs w:val="20"/>
                <w:lang w:val="en-US"/>
              </w:rPr>
            </w:pPr>
          </w:p>
        </w:tc>
        <w:tc>
          <w:tcPr>
            <w:tcW w:w="787" w:type="dxa"/>
          </w:tcPr>
          <w:p w:rsidR="00C05956" w:rsidRPr="0074670D" w:rsidRDefault="00C05956" w:rsidP="00A33A79">
            <w:pPr>
              <w:ind w:left="0"/>
              <w:rPr>
                <w:sz w:val="20"/>
                <w:szCs w:val="20"/>
                <w:lang w:val="en-US"/>
              </w:rPr>
            </w:pPr>
          </w:p>
        </w:tc>
        <w:tc>
          <w:tcPr>
            <w:tcW w:w="775" w:type="dxa"/>
          </w:tcPr>
          <w:p w:rsidR="00C05956" w:rsidRPr="0074670D" w:rsidRDefault="00C05956" w:rsidP="00A33A79">
            <w:pPr>
              <w:ind w:left="0"/>
              <w:rPr>
                <w:sz w:val="20"/>
                <w:szCs w:val="20"/>
                <w:lang w:val="en-US"/>
              </w:rPr>
            </w:pPr>
          </w:p>
        </w:tc>
      </w:tr>
    </w:tbl>
    <w:p w:rsidR="00C05956" w:rsidRDefault="00C05956" w:rsidP="00C05956">
      <w:pPr>
        <w:tabs>
          <w:tab w:val="left" w:pos="720"/>
        </w:tabs>
        <w:autoSpaceDE w:val="0"/>
        <w:autoSpaceDN w:val="0"/>
        <w:adjustRightInd w:val="0"/>
        <w:spacing w:line="240" w:lineRule="auto"/>
        <w:ind w:left="0"/>
        <w:jc w:val="both"/>
        <w:rPr>
          <w:sz w:val="20"/>
          <w:lang w:val="en-US"/>
        </w:rPr>
      </w:pPr>
    </w:p>
    <w:p w:rsidR="0074670D" w:rsidRDefault="00C05956" w:rsidP="00C05956">
      <w:pPr>
        <w:tabs>
          <w:tab w:val="left" w:pos="360"/>
        </w:tabs>
        <w:autoSpaceDE w:val="0"/>
        <w:autoSpaceDN w:val="0"/>
        <w:adjustRightInd w:val="0"/>
        <w:ind w:left="704"/>
        <w:jc w:val="both"/>
        <w:rPr>
          <w:sz w:val="20"/>
          <w:lang w:val="en-US"/>
        </w:rPr>
      </w:pPr>
      <w:r>
        <w:rPr>
          <w:bCs/>
          <w:sz w:val="20"/>
          <w:lang w:val="en-US"/>
        </w:rPr>
        <w:t>Measurement in accordance with ISO 3744.</w:t>
      </w: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2596D" w:rsidRDefault="0072596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74670D" w:rsidRDefault="0074670D" w:rsidP="000A7C29">
      <w:pPr>
        <w:tabs>
          <w:tab w:val="left" w:pos="720"/>
        </w:tabs>
        <w:autoSpaceDE w:val="0"/>
        <w:autoSpaceDN w:val="0"/>
        <w:adjustRightInd w:val="0"/>
        <w:spacing w:line="240" w:lineRule="auto"/>
        <w:jc w:val="both"/>
        <w:rPr>
          <w:sz w:val="20"/>
          <w:lang w:val="en-US"/>
        </w:rPr>
      </w:pPr>
    </w:p>
    <w:p w:rsidR="00C05956" w:rsidRDefault="00C05956">
      <w:pPr>
        <w:spacing w:line="240" w:lineRule="auto"/>
        <w:ind w:left="0"/>
        <w:rPr>
          <w:sz w:val="20"/>
          <w:lang w:val="en-US"/>
        </w:rPr>
      </w:pPr>
      <w:r>
        <w:rPr>
          <w:sz w:val="20"/>
          <w:lang w:val="en-US"/>
        </w:rPr>
        <w:br w:type="page"/>
      </w:r>
    </w:p>
    <w:p w:rsidR="0074670D" w:rsidRDefault="0074670D" w:rsidP="000A7C29">
      <w:pPr>
        <w:tabs>
          <w:tab w:val="left" w:pos="720"/>
        </w:tabs>
        <w:autoSpaceDE w:val="0"/>
        <w:autoSpaceDN w:val="0"/>
        <w:adjustRightInd w:val="0"/>
        <w:spacing w:line="240" w:lineRule="auto"/>
        <w:jc w:val="both"/>
        <w:rPr>
          <w:sz w:val="20"/>
          <w:lang w:val="en-US"/>
        </w:rPr>
      </w:pPr>
      <w:bookmarkStart w:id="0" w:name="_GoBack"/>
      <w:bookmarkEnd w:id="0"/>
    </w:p>
    <w:p w:rsidR="0072596D" w:rsidRDefault="0072596D" w:rsidP="000A7C29">
      <w:pPr>
        <w:tabs>
          <w:tab w:val="left" w:pos="720"/>
        </w:tabs>
        <w:autoSpaceDE w:val="0"/>
        <w:autoSpaceDN w:val="0"/>
        <w:adjustRightInd w:val="0"/>
        <w:spacing w:line="240" w:lineRule="auto"/>
        <w:jc w:val="both"/>
        <w:rPr>
          <w:sz w:val="20"/>
          <w:lang w:val="en-US"/>
        </w:rPr>
      </w:pPr>
    </w:p>
    <w:p w:rsidR="00611BAD" w:rsidRPr="005F364B" w:rsidRDefault="00611BAD" w:rsidP="00611BAD">
      <w:pPr>
        <w:spacing w:line="240" w:lineRule="atLeast"/>
        <w:ind w:left="360" w:right="126"/>
        <w:outlineLvl w:val="0"/>
        <w:rPr>
          <w:rFonts w:cs="Arial"/>
          <w:b/>
          <w:sz w:val="24"/>
          <w:szCs w:val="24"/>
          <w:u w:val="single"/>
          <w:lang w:val="en-US"/>
        </w:rPr>
      </w:pPr>
      <w:r w:rsidRPr="0074670D">
        <w:rPr>
          <w:rFonts w:cs="Arial"/>
          <w:b/>
          <w:sz w:val="24"/>
          <w:szCs w:val="24"/>
          <w:lang w:val="en-US"/>
        </w:rPr>
        <w:t>3.</w:t>
      </w:r>
      <w:r w:rsidRPr="0074670D">
        <w:rPr>
          <w:rFonts w:cs="Arial"/>
          <w:b/>
          <w:sz w:val="24"/>
          <w:szCs w:val="24"/>
          <w:lang w:val="en-US"/>
        </w:rPr>
        <w:tab/>
      </w:r>
      <w:r>
        <w:rPr>
          <w:rFonts w:cs="Arial"/>
          <w:b/>
          <w:sz w:val="24"/>
          <w:szCs w:val="24"/>
          <w:u w:val="single"/>
          <w:lang w:val="en-US"/>
        </w:rPr>
        <w:t>ACCESSORIES (optional)</w:t>
      </w:r>
    </w:p>
    <w:p w:rsidR="00611BAD" w:rsidRDefault="00611BAD" w:rsidP="000A7C29">
      <w:pPr>
        <w:tabs>
          <w:tab w:val="left" w:pos="720"/>
        </w:tabs>
        <w:autoSpaceDE w:val="0"/>
        <w:autoSpaceDN w:val="0"/>
        <w:adjustRightInd w:val="0"/>
        <w:spacing w:line="240" w:lineRule="auto"/>
        <w:jc w:val="both"/>
        <w:rPr>
          <w:sz w:val="20"/>
          <w:lang w:val="en-US"/>
        </w:rPr>
      </w:pPr>
    </w:p>
    <w:p w:rsidR="00B546B1" w:rsidRPr="00CF40CE" w:rsidRDefault="00FF68AA" w:rsidP="007770A3">
      <w:pPr>
        <w:numPr>
          <w:ilvl w:val="1"/>
          <w:numId w:val="20"/>
        </w:numPr>
        <w:spacing w:line="240" w:lineRule="atLeast"/>
        <w:ind w:right="126"/>
        <w:outlineLvl w:val="0"/>
        <w:rPr>
          <w:b/>
          <w:bCs/>
          <w:sz w:val="24"/>
          <w:szCs w:val="24"/>
        </w:rPr>
      </w:pPr>
      <w:r>
        <w:rPr>
          <w:b/>
          <w:bCs/>
          <w:sz w:val="24"/>
          <w:szCs w:val="24"/>
        </w:rPr>
        <w:t>Electric</w:t>
      </w:r>
      <w:r w:rsidR="00611BAD">
        <w:rPr>
          <w:b/>
          <w:bCs/>
          <w:sz w:val="24"/>
          <w:szCs w:val="24"/>
        </w:rPr>
        <w:t xml:space="preserve"> Heaters</w:t>
      </w:r>
    </w:p>
    <w:p w:rsidR="00F474E0" w:rsidRPr="00B546B1" w:rsidRDefault="00F474E0" w:rsidP="00F474E0">
      <w:pPr>
        <w:spacing w:line="240" w:lineRule="atLeast"/>
        <w:ind w:right="126"/>
        <w:outlineLvl w:val="0"/>
        <w:rPr>
          <w:b/>
          <w:bCs/>
          <w:sz w:val="20"/>
          <w:lang w:val="en-US"/>
        </w:rPr>
      </w:pPr>
    </w:p>
    <w:p w:rsidR="00830FB5" w:rsidRPr="002C42A3" w:rsidRDefault="00830FB5" w:rsidP="00830FB5">
      <w:pPr>
        <w:numPr>
          <w:ilvl w:val="0"/>
          <w:numId w:val="13"/>
        </w:numPr>
        <w:tabs>
          <w:tab w:val="clear" w:pos="1460"/>
          <w:tab w:val="num" w:pos="0"/>
          <w:tab w:val="left" w:pos="1080"/>
        </w:tabs>
        <w:autoSpaceDE w:val="0"/>
        <w:autoSpaceDN w:val="0"/>
        <w:adjustRightInd w:val="0"/>
        <w:spacing w:line="240" w:lineRule="auto"/>
        <w:ind w:left="1080"/>
        <w:jc w:val="both"/>
        <w:rPr>
          <w:sz w:val="20"/>
          <w:lang w:val="en-US"/>
        </w:rPr>
      </w:pPr>
      <w:r w:rsidRPr="002C42A3">
        <w:rPr>
          <w:sz w:val="20"/>
          <w:lang w:val="en-US"/>
        </w:rPr>
        <w:t xml:space="preserve">The </w:t>
      </w:r>
      <w:r>
        <w:rPr>
          <w:sz w:val="20"/>
          <w:lang w:val="en-US"/>
        </w:rPr>
        <w:t>evaporative condenser</w:t>
      </w:r>
      <w:r w:rsidRPr="002C42A3">
        <w:rPr>
          <w:sz w:val="20"/>
          <w:lang w:val="en-US"/>
        </w:rPr>
        <w:t xml:space="preserve"> cold water basin shall be provided with a</w:t>
      </w:r>
      <w:r>
        <w:rPr>
          <w:sz w:val="20"/>
          <w:lang w:val="en-US"/>
        </w:rPr>
        <w:t>n</w:t>
      </w:r>
      <w:r w:rsidRPr="002C42A3">
        <w:rPr>
          <w:sz w:val="20"/>
          <w:lang w:val="en-US"/>
        </w:rPr>
        <w:t xml:space="preserve"> electric heater package to prevent freezing of the water in the cold water basin. </w:t>
      </w:r>
    </w:p>
    <w:p w:rsidR="00830FB5" w:rsidRDefault="00830FB5" w:rsidP="00830FB5">
      <w:pPr>
        <w:numPr>
          <w:ilvl w:val="0"/>
          <w:numId w:val="13"/>
        </w:numPr>
        <w:tabs>
          <w:tab w:val="clear" w:pos="1460"/>
          <w:tab w:val="num" w:pos="0"/>
          <w:tab w:val="left" w:pos="1100"/>
        </w:tabs>
        <w:autoSpaceDE w:val="0"/>
        <w:autoSpaceDN w:val="0"/>
        <w:adjustRightInd w:val="0"/>
        <w:spacing w:line="240" w:lineRule="auto"/>
        <w:ind w:left="1080"/>
        <w:jc w:val="both"/>
        <w:rPr>
          <w:sz w:val="20"/>
          <w:lang w:val="en-US"/>
        </w:rPr>
      </w:pPr>
      <w:r w:rsidRPr="002C42A3">
        <w:rPr>
          <w:sz w:val="20"/>
          <w:lang w:val="en-US"/>
        </w:rPr>
        <w:t xml:space="preserve">The electric heater package includes: electric heater elements and a combination of </w:t>
      </w:r>
      <w:r w:rsidRPr="002C42A3">
        <w:rPr>
          <w:sz w:val="20"/>
          <w:lang w:val="en-US"/>
        </w:rPr>
        <w:tab/>
        <w:t>thermostat and low water level cutoff.</w:t>
      </w:r>
    </w:p>
    <w:p w:rsidR="00830FB5" w:rsidRPr="002C42A3" w:rsidRDefault="00830FB5" w:rsidP="00830FB5">
      <w:pPr>
        <w:numPr>
          <w:ilvl w:val="0"/>
          <w:numId w:val="13"/>
        </w:numPr>
        <w:tabs>
          <w:tab w:val="clear" w:pos="1460"/>
          <w:tab w:val="num" w:pos="0"/>
          <w:tab w:val="left" w:pos="1100"/>
        </w:tabs>
        <w:autoSpaceDE w:val="0"/>
        <w:autoSpaceDN w:val="0"/>
        <w:adjustRightInd w:val="0"/>
        <w:spacing w:line="240" w:lineRule="auto"/>
        <w:ind w:left="1080"/>
        <w:jc w:val="both"/>
        <w:rPr>
          <w:sz w:val="20"/>
          <w:lang w:val="en-US"/>
        </w:rPr>
      </w:pPr>
      <w:r w:rsidRPr="002C42A3">
        <w:rPr>
          <w:sz w:val="20"/>
          <w:lang w:val="en-US"/>
        </w:rPr>
        <w:t>The heaters shall be selected to maintain 4 °C basin water temperature at …..°C ambient</w:t>
      </w:r>
    </w:p>
    <w:p w:rsidR="00830FB5" w:rsidRPr="002C42A3" w:rsidRDefault="00830FB5" w:rsidP="00830FB5">
      <w:pPr>
        <w:numPr>
          <w:ilvl w:val="0"/>
          <w:numId w:val="13"/>
        </w:numPr>
        <w:tabs>
          <w:tab w:val="clear" w:pos="1460"/>
          <w:tab w:val="num" w:pos="0"/>
          <w:tab w:val="left" w:pos="1080"/>
        </w:tabs>
        <w:autoSpaceDE w:val="0"/>
        <w:autoSpaceDN w:val="0"/>
        <w:adjustRightInd w:val="0"/>
        <w:spacing w:line="240" w:lineRule="auto"/>
        <w:ind w:left="1080"/>
        <w:jc w:val="both"/>
        <w:rPr>
          <w:sz w:val="20"/>
          <w:lang w:val="en-US"/>
        </w:rPr>
      </w:pPr>
      <w:r w:rsidRPr="002C42A3">
        <w:rPr>
          <w:sz w:val="20"/>
          <w:lang w:val="en-US"/>
        </w:rPr>
        <w:t xml:space="preserve">The heater(s) shall be ……V / …… phase / ….. Hz electric power supply. </w:t>
      </w:r>
    </w:p>
    <w:p w:rsidR="009740D6" w:rsidRDefault="009740D6" w:rsidP="00611BAD">
      <w:pPr>
        <w:autoSpaceDE w:val="0"/>
        <w:autoSpaceDN w:val="0"/>
        <w:adjustRightInd w:val="0"/>
        <w:ind w:left="0"/>
        <w:jc w:val="both"/>
        <w:rPr>
          <w:b/>
          <w:sz w:val="20"/>
          <w:lang w:val="en-US"/>
        </w:rPr>
      </w:pPr>
    </w:p>
    <w:p w:rsidR="009740D6" w:rsidRPr="00E64399" w:rsidRDefault="00830FB5" w:rsidP="007770A3">
      <w:pPr>
        <w:numPr>
          <w:ilvl w:val="1"/>
          <w:numId w:val="20"/>
        </w:numPr>
        <w:spacing w:line="240" w:lineRule="atLeast"/>
        <w:ind w:right="126"/>
        <w:outlineLvl w:val="0"/>
        <w:rPr>
          <w:b/>
          <w:bCs/>
          <w:sz w:val="24"/>
          <w:szCs w:val="24"/>
          <w:lang w:val="en-US"/>
        </w:rPr>
      </w:pPr>
      <w:r>
        <w:rPr>
          <w:b/>
          <w:bCs/>
          <w:sz w:val="24"/>
          <w:szCs w:val="24"/>
          <w:lang w:val="en-US"/>
        </w:rPr>
        <w:t>Five</w:t>
      </w:r>
      <w:r w:rsidR="009740D6" w:rsidRPr="00E64399">
        <w:rPr>
          <w:b/>
          <w:bCs/>
          <w:sz w:val="24"/>
          <w:szCs w:val="24"/>
          <w:lang w:val="en-US"/>
        </w:rPr>
        <w:t xml:space="preserve"> Probe Electric Water Level Control Package </w:t>
      </w:r>
    </w:p>
    <w:p w:rsidR="009740D6" w:rsidRDefault="009740D6" w:rsidP="009740D6">
      <w:pPr>
        <w:spacing w:line="240" w:lineRule="atLeast"/>
        <w:ind w:left="0" w:right="126"/>
        <w:outlineLvl w:val="0"/>
        <w:rPr>
          <w:lang w:val="en-US"/>
        </w:rPr>
      </w:pPr>
    </w:p>
    <w:p w:rsidR="00830FB5" w:rsidRPr="00E64399" w:rsidRDefault="00830FB5" w:rsidP="00830FB5">
      <w:pPr>
        <w:numPr>
          <w:ilvl w:val="0"/>
          <w:numId w:val="36"/>
        </w:numPr>
        <w:tabs>
          <w:tab w:val="left" w:pos="1080"/>
        </w:tabs>
        <w:autoSpaceDE w:val="0"/>
        <w:autoSpaceDN w:val="0"/>
        <w:adjustRightInd w:val="0"/>
        <w:spacing w:line="240" w:lineRule="auto"/>
        <w:ind w:left="1080"/>
        <w:jc w:val="both"/>
        <w:rPr>
          <w:sz w:val="20"/>
          <w:lang w:val="en-US"/>
        </w:rPr>
      </w:pPr>
      <w:r w:rsidRPr="00E64399">
        <w:rPr>
          <w:sz w:val="20"/>
          <w:lang w:val="en-US"/>
        </w:rPr>
        <w:t xml:space="preserve">The </w:t>
      </w:r>
      <w:r>
        <w:rPr>
          <w:sz w:val="20"/>
          <w:lang w:val="en-US"/>
        </w:rPr>
        <w:t>evaporative condenser</w:t>
      </w:r>
      <w:r w:rsidRPr="00E64399">
        <w:rPr>
          <w:sz w:val="20"/>
          <w:lang w:val="en-US"/>
        </w:rPr>
        <w:t xml:space="preserve"> manufacturer shall provide an electric water level control package instead of the mechanical float valve arrangement.</w:t>
      </w:r>
    </w:p>
    <w:p w:rsidR="00830FB5" w:rsidRPr="00E64399" w:rsidRDefault="00830FB5" w:rsidP="00830FB5">
      <w:pPr>
        <w:numPr>
          <w:ilvl w:val="0"/>
          <w:numId w:val="36"/>
        </w:numPr>
        <w:tabs>
          <w:tab w:val="left" w:pos="1080"/>
        </w:tabs>
        <w:autoSpaceDE w:val="0"/>
        <w:autoSpaceDN w:val="0"/>
        <w:adjustRightInd w:val="0"/>
        <w:spacing w:line="240" w:lineRule="auto"/>
        <w:ind w:left="1080"/>
        <w:jc w:val="both"/>
        <w:rPr>
          <w:sz w:val="20"/>
          <w:lang w:val="en-US"/>
        </w:rPr>
      </w:pPr>
      <w:r w:rsidRPr="00E64399">
        <w:rPr>
          <w:sz w:val="20"/>
          <w:lang w:val="en-US"/>
        </w:rPr>
        <w:t>The package consist of the following elements :</w:t>
      </w:r>
    </w:p>
    <w:p w:rsidR="00830FB5" w:rsidRPr="008B578C" w:rsidRDefault="00830FB5" w:rsidP="00830FB5">
      <w:pPr>
        <w:numPr>
          <w:ilvl w:val="0"/>
          <w:numId w:val="35"/>
        </w:numPr>
        <w:tabs>
          <w:tab w:val="left" w:pos="1440"/>
        </w:tabs>
        <w:autoSpaceDE w:val="0"/>
        <w:autoSpaceDN w:val="0"/>
        <w:adjustRightInd w:val="0"/>
        <w:spacing w:line="240" w:lineRule="auto"/>
        <w:jc w:val="both"/>
        <w:rPr>
          <w:sz w:val="20"/>
          <w:lang w:val="en-US"/>
        </w:rPr>
      </w:pPr>
      <w:r w:rsidRPr="008B578C">
        <w:rPr>
          <w:sz w:val="20"/>
          <w:lang w:val="en-US"/>
        </w:rPr>
        <w:t xml:space="preserve">Multiple heavy duty stainless steel </w:t>
      </w:r>
      <w:r>
        <w:rPr>
          <w:sz w:val="20"/>
          <w:lang w:val="en-US"/>
        </w:rPr>
        <w:t>SST-</w:t>
      </w:r>
      <w:r w:rsidRPr="008B578C">
        <w:rPr>
          <w:sz w:val="20"/>
          <w:lang w:val="en-US"/>
        </w:rPr>
        <w:t xml:space="preserve">316 static </w:t>
      </w:r>
      <w:r>
        <w:rPr>
          <w:sz w:val="20"/>
          <w:lang w:val="en-US"/>
        </w:rPr>
        <w:t>probes</w:t>
      </w:r>
      <w:r w:rsidRPr="008B578C">
        <w:rPr>
          <w:sz w:val="20"/>
          <w:lang w:val="en-US"/>
        </w:rPr>
        <w:t xml:space="preserve"> mounted in a stilling chamber outside the unit. Electrodes or sensors mounted inside the unit are not accepted as their operation will be disturbed by the moving water in the basin. </w:t>
      </w:r>
    </w:p>
    <w:p w:rsidR="00830FB5" w:rsidRPr="00A77C5D" w:rsidRDefault="00830FB5" w:rsidP="00830FB5">
      <w:pPr>
        <w:numPr>
          <w:ilvl w:val="0"/>
          <w:numId w:val="35"/>
        </w:numPr>
        <w:tabs>
          <w:tab w:val="left" w:pos="1440"/>
        </w:tabs>
        <w:autoSpaceDE w:val="0"/>
        <w:autoSpaceDN w:val="0"/>
        <w:adjustRightInd w:val="0"/>
        <w:spacing w:line="240" w:lineRule="auto"/>
        <w:jc w:val="both"/>
        <w:rPr>
          <w:sz w:val="20"/>
          <w:lang w:val="en-US"/>
        </w:rPr>
      </w:pPr>
      <w:r w:rsidRPr="00A77C5D">
        <w:rPr>
          <w:sz w:val="20"/>
          <w:lang w:val="en-US"/>
        </w:rPr>
        <w:t xml:space="preserve">An ABS, IP 56 case contains all the contactors for the different level probes and will provide </w:t>
      </w:r>
      <w:proofErr w:type="gramStart"/>
      <w:r w:rsidRPr="00A77C5D">
        <w:rPr>
          <w:sz w:val="20"/>
          <w:lang w:val="en-US"/>
        </w:rPr>
        <w:t>a</w:t>
      </w:r>
      <w:proofErr w:type="gramEnd"/>
      <w:r w:rsidRPr="00A77C5D">
        <w:rPr>
          <w:sz w:val="20"/>
          <w:lang w:val="en-US"/>
        </w:rPr>
        <w:t xml:space="preserve"> output signal of a relay for automatic filling and </w:t>
      </w:r>
      <w:r>
        <w:rPr>
          <w:sz w:val="20"/>
          <w:lang w:val="en-US"/>
        </w:rPr>
        <w:t>two relays</w:t>
      </w:r>
      <w:r w:rsidRPr="00A77C5D">
        <w:rPr>
          <w:sz w:val="20"/>
          <w:lang w:val="en-US"/>
        </w:rPr>
        <w:t xml:space="preserve"> for alarm level</w:t>
      </w:r>
      <w:r>
        <w:rPr>
          <w:sz w:val="20"/>
          <w:lang w:val="en-US"/>
        </w:rPr>
        <w:t>s</w:t>
      </w:r>
      <w:r w:rsidRPr="00A77C5D">
        <w:rPr>
          <w:sz w:val="20"/>
          <w:lang w:val="en-US"/>
        </w:rPr>
        <w:t xml:space="preserve">.            </w:t>
      </w:r>
    </w:p>
    <w:p w:rsidR="00830FB5" w:rsidRPr="00A77C5D" w:rsidRDefault="00830FB5" w:rsidP="00830FB5">
      <w:pPr>
        <w:numPr>
          <w:ilvl w:val="0"/>
          <w:numId w:val="35"/>
        </w:numPr>
        <w:tabs>
          <w:tab w:val="left" w:pos="1440"/>
        </w:tabs>
        <w:autoSpaceDE w:val="0"/>
        <w:autoSpaceDN w:val="0"/>
        <w:adjustRightInd w:val="0"/>
        <w:spacing w:line="240" w:lineRule="auto"/>
        <w:jc w:val="both"/>
        <w:rPr>
          <w:sz w:val="20"/>
          <w:lang w:val="en-US"/>
        </w:rPr>
      </w:pPr>
      <w:r w:rsidRPr="00A77C5D">
        <w:rPr>
          <w:sz w:val="20"/>
          <w:lang w:val="en-US"/>
        </w:rPr>
        <w:t xml:space="preserve">The power supply to the control package </w:t>
      </w:r>
      <w:proofErr w:type="gramStart"/>
      <w:r w:rsidRPr="00A77C5D">
        <w:rPr>
          <w:sz w:val="20"/>
          <w:lang w:val="en-US"/>
        </w:rPr>
        <w:t>is  24</w:t>
      </w:r>
      <w:proofErr w:type="gramEnd"/>
      <w:r w:rsidRPr="00A77C5D">
        <w:rPr>
          <w:sz w:val="20"/>
          <w:lang w:val="en-US"/>
        </w:rPr>
        <w:t xml:space="preserve"> </w:t>
      </w:r>
      <w:proofErr w:type="spellStart"/>
      <w:r w:rsidRPr="00A77C5D">
        <w:rPr>
          <w:sz w:val="20"/>
          <w:lang w:val="en-US"/>
        </w:rPr>
        <w:t>Vac</w:t>
      </w:r>
      <w:proofErr w:type="spellEnd"/>
      <w:r w:rsidRPr="00A77C5D">
        <w:rPr>
          <w:sz w:val="20"/>
          <w:lang w:val="en-US"/>
        </w:rPr>
        <w:t xml:space="preserve"> / 230 </w:t>
      </w:r>
      <w:proofErr w:type="spellStart"/>
      <w:r w:rsidRPr="00A77C5D">
        <w:rPr>
          <w:sz w:val="20"/>
          <w:lang w:val="en-US"/>
        </w:rPr>
        <w:t>Vac</w:t>
      </w:r>
      <w:proofErr w:type="spellEnd"/>
      <w:r w:rsidRPr="00A77C5D">
        <w:rPr>
          <w:sz w:val="20"/>
          <w:lang w:val="en-US"/>
        </w:rPr>
        <w:t xml:space="preserve"> - ….. Hz.</w:t>
      </w:r>
    </w:p>
    <w:p w:rsidR="00830FB5" w:rsidRDefault="00830FB5" w:rsidP="00830FB5">
      <w:pPr>
        <w:numPr>
          <w:ilvl w:val="0"/>
          <w:numId w:val="35"/>
        </w:numPr>
        <w:tabs>
          <w:tab w:val="left" w:pos="1440"/>
        </w:tabs>
        <w:autoSpaceDE w:val="0"/>
        <w:autoSpaceDN w:val="0"/>
        <w:adjustRightInd w:val="0"/>
        <w:spacing w:line="240" w:lineRule="auto"/>
        <w:jc w:val="both"/>
        <w:rPr>
          <w:sz w:val="20"/>
          <w:lang w:val="en-US"/>
        </w:rPr>
      </w:pPr>
      <w:r w:rsidRPr="00A77C5D">
        <w:rPr>
          <w:sz w:val="20"/>
          <w:lang w:val="en-US"/>
        </w:rPr>
        <w:t>A weather protected solenoid valve f</w:t>
      </w:r>
      <w:r>
        <w:rPr>
          <w:sz w:val="20"/>
          <w:lang w:val="en-US"/>
        </w:rPr>
        <w:t xml:space="preserve">or the water make up ready for </w:t>
      </w:r>
      <w:r w:rsidRPr="00A77C5D">
        <w:rPr>
          <w:sz w:val="20"/>
          <w:lang w:val="en-US"/>
        </w:rPr>
        <w:t xml:space="preserve">piping to a water supply with pressure between 140 </w:t>
      </w:r>
      <w:proofErr w:type="spellStart"/>
      <w:r w:rsidRPr="00A77C5D">
        <w:rPr>
          <w:sz w:val="20"/>
          <w:lang w:val="en-US"/>
        </w:rPr>
        <w:t>kPa</w:t>
      </w:r>
      <w:proofErr w:type="spellEnd"/>
      <w:r w:rsidRPr="00A77C5D">
        <w:rPr>
          <w:sz w:val="20"/>
          <w:lang w:val="en-US"/>
        </w:rPr>
        <w:t xml:space="preserve"> and 340 </w:t>
      </w:r>
      <w:proofErr w:type="spellStart"/>
      <w:r w:rsidRPr="00A77C5D">
        <w:rPr>
          <w:sz w:val="20"/>
          <w:lang w:val="en-US"/>
        </w:rPr>
        <w:t>kPa</w:t>
      </w:r>
      <w:proofErr w:type="spellEnd"/>
      <w:r w:rsidRPr="00A77C5D">
        <w:rPr>
          <w:sz w:val="20"/>
          <w:lang w:val="en-US"/>
        </w:rPr>
        <w:t>.</w:t>
      </w:r>
    </w:p>
    <w:p w:rsidR="009A75A5" w:rsidRDefault="009A75A5" w:rsidP="00FF39A6">
      <w:pPr>
        <w:autoSpaceDE w:val="0"/>
        <w:autoSpaceDN w:val="0"/>
        <w:adjustRightInd w:val="0"/>
        <w:jc w:val="both"/>
        <w:rPr>
          <w:b/>
          <w:sz w:val="20"/>
          <w:lang w:val="en-US"/>
        </w:rPr>
      </w:pPr>
    </w:p>
    <w:p w:rsidR="00B13CC8" w:rsidRPr="00B13CC8" w:rsidRDefault="00F144D4" w:rsidP="007770A3">
      <w:pPr>
        <w:numPr>
          <w:ilvl w:val="1"/>
          <w:numId w:val="20"/>
        </w:numPr>
        <w:spacing w:line="240" w:lineRule="atLeast"/>
        <w:ind w:right="126"/>
        <w:outlineLvl w:val="0"/>
        <w:rPr>
          <w:b/>
          <w:bCs/>
          <w:sz w:val="24"/>
          <w:szCs w:val="24"/>
          <w:lang w:val="en-US"/>
        </w:rPr>
      </w:pPr>
      <w:r>
        <w:rPr>
          <w:b/>
          <w:bCs/>
          <w:sz w:val="24"/>
          <w:szCs w:val="24"/>
          <w:lang w:val="en-US"/>
        </w:rPr>
        <w:t>Vibration Switch</w:t>
      </w:r>
    </w:p>
    <w:p w:rsidR="00B13CC8" w:rsidRPr="00B13CC8" w:rsidRDefault="00B13CC8" w:rsidP="00B13CC8">
      <w:pPr>
        <w:tabs>
          <w:tab w:val="left" w:pos="720"/>
        </w:tabs>
        <w:autoSpaceDE w:val="0"/>
        <w:autoSpaceDN w:val="0"/>
        <w:adjustRightInd w:val="0"/>
        <w:spacing w:line="240" w:lineRule="auto"/>
        <w:jc w:val="both"/>
        <w:rPr>
          <w:rFonts w:ascii="Arial" w:hAnsi="Arial"/>
          <w:b/>
          <w:sz w:val="20"/>
          <w:szCs w:val="20"/>
          <w:lang w:val="en-US"/>
        </w:rPr>
      </w:pPr>
      <w:r w:rsidRPr="00B13CC8">
        <w:rPr>
          <w:rFonts w:ascii="Arial" w:hAnsi="Arial"/>
          <w:b/>
          <w:sz w:val="20"/>
          <w:szCs w:val="20"/>
          <w:lang w:val="en-US"/>
        </w:rPr>
        <w:tab/>
      </w:r>
    </w:p>
    <w:p w:rsidR="00830FB5" w:rsidRPr="00B1763A" w:rsidRDefault="00830FB5" w:rsidP="00830FB5">
      <w:pPr>
        <w:numPr>
          <w:ilvl w:val="0"/>
          <w:numId w:val="15"/>
        </w:numPr>
        <w:tabs>
          <w:tab w:val="left" w:pos="1080"/>
        </w:tabs>
        <w:autoSpaceDE w:val="0"/>
        <w:autoSpaceDN w:val="0"/>
        <w:adjustRightInd w:val="0"/>
        <w:spacing w:line="240" w:lineRule="auto"/>
        <w:jc w:val="both"/>
        <w:rPr>
          <w:sz w:val="20"/>
          <w:lang w:val="en-US"/>
        </w:rPr>
      </w:pPr>
      <w:r w:rsidRPr="00B1763A">
        <w:rPr>
          <w:sz w:val="20"/>
          <w:lang w:val="en-US"/>
        </w:rPr>
        <w:t xml:space="preserve">A vibration limit switch shall be installed on the mechanical equipment support and wired into the control panel. The purpose of this switch </w:t>
      </w:r>
      <w:r w:rsidR="000A4493">
        <w:rPr>
          <w:sz w:val="20"/>
          <w:lang w:val="en-US"/>
        </w:rPr>
        <w:t>is</w:t>
      </w:r>
      <w:r w:rsidRPr="00B1763A">
        <w:rPr>
          <w:sz w:val="20"/>
          <w:lang w:val="en-US"/>
        </w:rPr>
        <w:t xml:space="preserve"> </w:t>
      </w:r>
      <w:r>
        <w:rPr>
          <w:sz w:val="20"/>
          <w:lang w:val="en-US"/>
        </w:rPr>
        <w:t xml:space="preserve">to </w:t>
      </w:r>
      <w:r w:rsidRPr="00B1763A">
        <w:rPr>
          <w:sz w:val="20"/>
          <w:lang w:val="en-US"/>
        </w:rPr>
        <w:t xml:space="preserve">interrupt </w:t>
      </w:r>
      <w:r>
        <w:rPr>
          <w:sz w:val="20"/>
          <w:lang w:val="en-US"/>
        </w:rPr>
        <w:t xml:space="preserve">the </w:t>
      </w:r>
      <w:r w:rsidRPr="00B1763A">
        <w:rPr>
          <w:sz w:val="20"/>
          <w:lang w:val="en-US"/>
        </w:rPr>
        <w:t>power</w:t>
      </w:r>
      <w:r>
        <w:rPr>
          <w:sz w:val="20"/>
          <w:lang w:val="en-US"/>
        </w:rPr>
        <w:t xml:space="preserve"> to</w:t>
      </w:r>
      <w:r w:rsidRPr="00B1763A">
        <w:rPr>
          <w:sz w:val="20"/>
          <w:lang w:val="en-US"/>
        </w:rPr>
        <w:t xml:space="preserve"> the motor in the event of excessive vibration. </w:t>
      </w:r>
    </w:p>
    <w:p w:rsidR="00830FB5" w:rsidRDefault="00830FB5" w:rsidP="00830FB5">
      <w:pPr>
        <w:numPr>
          <w:ilvl w:val="0"/>
          <w:numId w:val="15"/>
        </w:numPr>
        <w:tabs>
          <w:tab w:val="num" w:pos="0"/>
          <w:tab w:val="left" w:pos="1080"/>
        </w:tabs>
        <w:autoSpaceDE w:val="0"/>
        <w:autoSpaceDN w:val="0"/>
        <w:adjustRightInd w:val="0"/>
        <w:spacing w:line="240" w:lineRule="auto"/>
        <w:jc w:val="both"/>
        <w:rPr>
          <w:sz w:val="20"/>
          <w:lang w:val="en-US"/>
        </w:rPr>
      </w:pPr>
      <w:r w:rsidRPr="00B1763A">
        <w:rPr>
          <w:sz w:val="20"/>
          <w:lang w:val="en-US"/>
        </w:rPr>
        <w:t>The switch shall be adjustable for sensitivity, and shall require manual reset.</w:t>
      </w:r>
    </w:p>
    <w:p w:rsidR="00270CD8" w:rsidRDefault="00270CD8" w:rsidP="00270CD8">
      <w:pPr>
        <w:tabs>
          <w:tab w:val="left" w:pos="1080"/>
        </w:tabs>
        <w:autoSpaceDE w:val="0"/>
        <w:autoSpaceDN w:val="0"/>
        <w:adjustRightInd w:val="0"/>
        <w:spacing w:line="240" w:lineRule="auto"/>
        <w:ind w:left="720"/>
        <w:jc w:val="both"/>
        <w:rPr>
          <w:sz w:val="20"/>
          <w:lang w:val="en-US"/>
        </w:rPr>
      </w:pPr>
    </w:p>
    <w:sectPr w:rsidR="00270CD8" w:rsidSect="005F364B">
      <w:headerReference w:type="default" r:id="rId8"/>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0A3" w:rsidRDefault="007770A3" w:rsidP="005F364B">
      <w:pPr>
        <w:spacing w:line="240" w:lineRule="auto"/>
      </w:pPr>
      <w:r>
        <w:separator/>
      </w:r>
    </w:p>
  </w:endnote>
  <w:endnote w:type="continuationSeparator" w:id="0">
    <w:p w:rsidR="007770A3" w:rsidRDefault="007770A3" w:rsidP="005F3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0A3" w:rsidRDefault="007770A3" w:rsidP="005F364B">
      <w:pPr>
        <w:spacing w:line="240" w:lineRule="auto"/>
      </w:pPr>
      <w:r>
        <w:separator/>
      </w:r>
    </w:p>
  </w:footnote>
  <w:footnote w:type="continuationSeparator" w:id="0">
    <w:p w:rsidR="007770A3" w:rsidRDefault="007770A3" w:rsidP="005F36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B4" w:rsidRPr="00225FB4" w:rsidRDefault="004A4DA7" w:rsidP="00225FB4">
    <w:pPr>
      <w:pStyle w:val="Header"/>
      <w:jc w:val="right"/>
      <w:rPr>
        <w:sz w:val="18"/>
        <w:szCs w:val="18"/>
      </w:rPr>
    </w:pPr>
    <w:r>
      <w:rPr>
        <w:noProof/>
        <w:lang w:eastAsia="nl-BE"/>
      </w:rPr>
      <w:drawing>
        <wp:anchor distT="0" distB="0" distL="114300" distR="114300" simplePos="0" relativeHeight="251658240" behindDoc="1" locked="0" layoutInCell="1" allowOverlap="1">
          <wp:simplePos x="0" y="0"/>
          <wp:positionH relativeFrom="column">
            <wp:posOffset>213551</wp:posOffset>
          </wp:positionH>
          <wp:positionV relativeFrom="paragraph">
            <wp:posOffset>-9513</wp:posOffset>
          </wp:positionV>
          <wp:extent cx="1777041" cy="485983"/>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apco_forLIF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7041" cy="485983"/>
                  </a:xfrm>
                  <a:prstGeom prst="rect">
                    <a:avLst/>
                  </a:prstGeom>
                </pic:spPr>
              </pic:pic>
            </a:graphicData>
          </a:graphic>
          <wp14:sizeRelH relativeFrom="margin">
            <wp14:pctWidth>0</wp14:pctWidth>
          </wp14:sizeRelH>
          <wp14:sizeRelV relativeFrom="margin">
            <wp14:pctHeight>0</wp14:pctHeight>
          </wp14:sizeRelV>
        </wp:anchor>
      </w:drawing>
    </w:r>
    <w:r w:rsidR="00225FB4" w:rsidRPr="00225FB4">
      <w:rPr>
        <w:sz w:val="18"/>
        <w:szCs w:val="18"/>
      </w:rPr>
      <w:t>SP-PMC</w:t>
    </w:r>
    <w:r>
      <w:rPr>
        <w:sz w:val="18"/>
        <w:szCs w:val="18"/>
      </w:rPr>
      <w:t>E-</w:t>
    </w:r>
    <w:r w:rsidR="00225FB4" w:rsidRPr="00225FB4">
      <w:rPr>
        <w:sz w:val="18"/>
        <w:szCs w:val="18"/>
      </w:rPr>
      <w:t>Q-201</w:t>
    </w:r>
    <w:r>
      <w:rPr>
        <w:sz w:val="18"/>
        <w:szCs w:val="18"/>
      </w:rPr>
      <w:t>708</w:t>
    </w:r>
    <w:r w:rsidR="00225FB4" w:rsidRPr="00225FB4">
      <w:rPr>
        <w:sz w:val="18"/>
        <w:szCs w:val="18"/>
      </w:rPr>
      <w:t>-ENG</w:t>
    </w:r>
  </w:p>
  <w:p w:rsidR="00225FB4" w:rsidRDefault="00225FB4">
    <w:pPr>
      <w:pStyle w:val="Header"/>
    </w:pPr>
  </w:p>
  <w:p w:rsidR="00225FB4" w:rsidRDefault="00225FB4">
    <w:pPr>
      <w:pStyle w:val="Header"/>
    </w:pPr>
  </w:p>
  <w:p w:rsidR="00225FB4" w:rsidRDefault="00225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3502"/>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 w15:restartNumberingAfterBreak="0">
    <w:nsid w:val="0776579A"/>
    <w:multiLevelType w:val="hybridMultilevel"/>
    <w:tmpl w:val="B2C24464"/>
    <w:lvl w:ilvl="0" w:tplc="2D00DDE8">
      <w:start w:val="1"/>
      <w:numFmt w:val="lowerLetter"/>
      <w:lvlText w:val="%1)"/>
      <w:lvlJc w:val="left"/>
      <w:pPr>
        <w:tabs>
          <w:tab w:val="num" w:pos="1460"/>
        </w:tabs>
        <w:ind w:left="1460" w:hanging="360"/>
      </w:pPr>
      <w:rPr>
        <w:b/>
      </w:rPr>
    </w:lvl>
    <w:lvl w:ilvl="1" w:tplc="04130019" w:tentative="1">
      <w:start w:val="1"/>
      <w:numFmt w:val="lowerLetter"/>
      <w:lvlText w:val="%2."/>
      <w:lvlJc w:val="left"/>
      <w:pPr>
        <w:tabs>
          <w:tab w:val="num" w:pos="2180"/>
        </w:tabs>
        <w:ind w:left="2180" w:hanging="360"/>
      </w:pPr>
    </w:lvl>
    <w:lvl w:ilvl="2" w:tplc="0413001B" w:tentative="1">
      <w:start w:val="1"/>
      <w:numFmt w:val="lowerRoman"/>
      <w:lvlText w:val="%3."/>
      <w:lvlJc w:val="right"/>
      <w:pPr>
        <w:tabs>
          <w:tab w:val="num" w:pos="2900"/>
        </w:tabs>
        <w:ind w:left="2900" w:hanging="180"/>
      </w:pPr>
    </w:lvl>
    <w:lvl w:ilvl="3" w:tplc="0413000F" w:tentative="1">
      <w:start w:val="1"/>
      <w:numFmt w:val="decimal"/>
      <w:lvlText w:val="%4."/>
      <w:lvlJc w:val="left"/>
      <w:pPr>
        <w:tabs>
          <w:tab w:val="num" w:pos="3620"/>
        </w:tabs>
        <w:ind w:left="3620" w:hanging="360"/>
      </w:pPr>
    </w:lvl>
    <w:lvl w:ilvl="4" w:tplc="04130019" w:tentative="1">
      <w:start w:val="1"/>
      <w:numFmt w:val="lowerLetter"/>
      <w:lvlText w:val="%5."/>
      <w:lvlJc w:val="left"/>
      <w:pPr>
        <w:tabs>
          <w:tab w:val="num" w:pos="4340"/>
        </w:tabs>
        <w:ind w:left="4340" w:hanging="360"/>
      </w:pPr>
    </w:lvl>
    <w:lvl w:ilvl="5" w:tplc="0413001B" w:tentative="1">
      <w:start w:val="1"/>
      <w:numFmt w:val="lowerRoman"/>
      <w:lvlText w:val="%6."/>
      <w:lvlJc w:val="right"/>
      <w:pPr>
        <w:tabs>
          <w:tab w:val="num" w:pos="5060"/>
        </w:tabs>
        <w:ind w:left="5060" w:hanging="180"/>
      </w:pPr>
    </w:lvl>
    <w:lvl w:ilvl="6" w:tplc="0413000F" w:tentative="1">
      <w:start w:val="1"/>
      <w:numFmt w:val="decimal"/>
      <w:lvlText w:val="%7."/>
      <w:lvlJc w:val="left"/>
      <w:pPr>
        <w:tabs>
          <w:tab w:val="num" w:pos="5780"/>
        </w:tabs>
        <w:ind w:left="5780" w:hanging="360"/>
      </w:pPr>
    </w:lvl>
    <w:lvl w:ilvl="7" w:tplc="04130019" w:tentative="1">
      <w:start w:val="1"/>
      <w:numFmt w:val="lowerLetter"/>
      <w:lvlText w:val="%8."/>
      <w:lvlJc w:val="left"/>
      <w:pPr>
        <w:tabs>
          <w:tab w:val="num" w:pos="6500"/>
        </w:tabs>
        <w:ind w:left="6500" w:hanging="360"/>
      </w:pPr>
    </w:lvl>
    <w:lvl w:ilvl="8" w:tplc="0413001B" w:tentative="1">
      <w:start w:val="1"/>
      <w:numFmt w:val="lowerRoman"/>
      <w:lvlText w:val="%9."/>
      <w:lvlJc w:val="right"/>
      <w:pPr>
        <w:tabs>
          <w:tab w:val="num" w:pos="7220"/>
        </w:tabs>
        <w:ind w:left="7220" w:hanging="180"/>
      </w:pPr>
    </w:lvl>
  </w:abstractNum>
  <w:abstractNum w:abstractNumId="2" w15:restartNumberingAfterBreak="0">
    <w:nsid w:val="0985677E"/>
    <w:multiLevelType w:val="hybridMultilevel"/>
    <w:tmpl w:val="4CD87908"/>
    <w:lvl w:ilvl="0" w:tplc="C06A3BC4">
      <w:start w:val="1"/>
      <w:numFmt w:val="lowerLetter"/>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3" w15:restartNumberingAfterBreak="0">
    <w:nsid w:val="0BB141A6"/>
    <w:multiLevelType w:val="hybridMultilevel"/>
    <w:tmpl w:val="9CDE6748"/>
    <w:lvl w:ilvl="0" w:tplc="EE6E84B6">
      <w:start w:val="1"/>
      <w:numFmt w:val="lowerLetter"/>
      <w:lvlText w:val="%1)"/>
      <w:lvlJc w:val="left"/>
      <w:pPr>
        <w:tabs>
          <w:tab w:val="num" w:pos="1068"/>
        </w:tabs>
        <w:ind w:left="1068" w:hanging="360"/>
      </w:pPr>
      <w:rPr>
        <w:rFonts w:hint="default"/>
        <w:b/>
      </w:rPr>
    </w:lvl>
    <w:lvl w:ilvl="1" w:tplc="9F0E537E">
      <w:start w:val="1"/>
      <w:numFmt w:val="upperLetter"/>
      <w:lvlText w:val="%2)"/>
      <w:lvlJc w:val="left"/>
      <w:pPr>
        <w:tabs>
          <w:tab w:val="num" w:pos="1568"/>
        </w:tabs>
        <w:ind w:left="1568" w:hanging="360"/>
      </w:pPr>
      <w:rPr>
        <w:rFonts w:hint="default"/>
      </w:rPr>
    </w:lvl>
    <w:lvl w:ilvl="2" w:tplc="0413001B" w:tentative="1">
      <w:start w:val="1"/>
      <w:numFmt w:val="lowerRoman"/>
      <w:lvlText w:val="%3."/>
      <w:lvlJc w:val="right"/>
      <w:pPr>
        <w:tabs>
          <w:tab w:val="num" w:pos="2288"/>
        </w:tabs>
        <w:ind w:left="2288" w:hanging="180"/>
      </w:pPr>
    </w:lvl>
    <w:lvl w:ilvl="3" w:tplc="0413000F" w:tentative="1">
      <w:start w:val="1"/>
      <w:numFmt w:val="decimal"/>
      <w:lvlText w:val="%4."/>
      <w:lvlJc w:val="left"/>
      <w:pPr>
        <w:tabs>
          <w:tab w:val="num" w:pos="3008"/>
        </w:tabs>
        <w:ind w:left="3008" w:hanging="360"/>
      </w:pPr>
    </w:lvl>
    <w:lvl w:ilvl="4" w:tplc="04130019" w:tentative="1">
      <w:start w:val="1"/>
      <w:numFmt w:val="lowerLetter"/>
      <w:lvlText w:val="%5."/>
      <w:lvlJc w:val="left"/>
      <w:pPr>
        <w:tabs>
          <w:tab w:val="num" w:pos="3728"/>
        </w:tabs>
        <w:ind w:left="3728" w:hanging="360"/>
      </w:pPr>
    </w:lvl>
    <w:lvl w:ilvl="5" w:tplc="0413001B" w:tentative="1">
      <w:start w:val="1"/>
      <w:numFmt w:val="lowerRoman"/>
      <w:lvlText w:val="%6."/>
      <w:lvlJc w:val="right"/>
      <w:pPr>
        <w:tabs>
          <w:tab w:val="num" w:pos="4448"/>
        </w:tabs>
        <w:ind w:left="4448" w:hanging="180"/>
      </w:pPr>
    </w:lvl>
    <w:lvl w:ilvl="6" w:tplc="0413000F" w:tentative="1">
      <w:start w:val="1"/>
      <w:numFmt w:val="decimal"/>
      <w:lvlText w:val="%7."/>
      <w:lvlJc w:val="left"/>
      <w:pPr>
        <w:tabs>
          <w:tab w:val="num" w:pos="5168"/>
        </w:tabs>
        <w:ind w:left="5168" w:hanging="360"/>
      </w:pPr>
    </w:lvl>
    <w:lvl w:ilvl="7" w:tplc="04130019" w:tentative="1">
      <w:start w:val="1"/>
      <w:numFmt w:val="lowerLetter"/>
      <w:lvlText w:val="%8."/>
      <w:lvlJc w:val="left"/>
      <w:pPr>
        <w:tabs>
          <w:tab w:val="num" w:pos="5888"/>
        </w:tabs>
        <w:ind w:left="5888" w:hanging="360"/>
      </w:pPr>
    </w:lvl>
    <w:lvl w:ilvl="8" w:tplc="0413001B" w:tentative="1">
      <w:start w:val="1"/>
      <w:numFmt w:val="lowerRoman"/>
      <w:lvlText w:val="%9."/>
      <w:lvlJc w:val="right"/>
      <w:pPr>
        <w:tabs>
          <w:tab w:val="num" w:pos="6608"/>
        </w:tabs>
        <w:ind w:left="6608" w:hanging="180"/>
      </w:pPr>
    </w:lvl>
  </w:abstractNum>
  <w:abstractNum w:abstractNumId="4" w15:restartNumberingAfterBreak="0">
    <w:nsid w:val="0E050E31"/>
    <w:multiLevelType w:val="multilevel"/>
    <w:tmpl w:val="F530D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sz w:val="24"/>
        <w:szCs w:val="24"/>
      </w:rPr>
    </w:lvl>
    <w:lvl w:ilvl="2">
      <w:start w:val="1"/>
      <w:numFmt w:val="decimal"/>
      <w:isLgl/>
      <w:lvlText w:val="%1.%2.%3"/>
      <w:lvlJc w:val="left"/>
      <w:pPr>
        <w:ind w:left="1080" w:hanging="720"/>
      </w:pPr>
      <w:rPr>
        <w:rFonts w:cs="Arial" w:hint="default"/>
        <w:b/>
        <w:sz w:val="22"/>
      </w:rPr>
    </w:lvl>
    <w:lvl w:ilvl="3">
      <w:start w:val="1"/>
      <w:numFmt w:val="decimal"/>
      <w:isLgl/>
      <w:lvlText w:val="%1.%2.%3.%4"/>
      <w:lvlJc w:val="left"/>
      <w:pPr>
        <w:ind w:left="1080" w:hanging="720"/>
      </w:pPr>
      <w:rPr>
        <w:rFonts w:cs="Arial" w:hint="default"/>
        <w:sz w:val="22"/>
      </w:rPr>
    </w:lvl>
    <w:lvl w:ilvl="4">
      <w:start w:val="1"/>
      <w:numFmt w:val="decimal"/>
      <w:isLgl/>
      <w:lvlText w:val="%1.%2.%3.%4.%5"/>
      <w:lvlJc w:val="left"/>
      <w:pPr>
        <w:ind w:left="1440" w:hanging="1080"/>
      </w:pPr>
      <w:rPr>
        <w:rFonts w:cs="Arial" w:hint="default"/>
        <w:sz w:val="22"/>
      </w:rPr>
    </w:lvl>
    <w:lvl w:ilvl="5">
      <w:start w:val="1"/>
      <w:numFmt w:val="decimal"/>
      <w:isLgl/>
      <w:lvlText w:val="%1.%2.%3.%4.%5.%6"/>
      <w:lvlJc w:val="left"/>
      <w:pPr>
        <w:ind w:left="1440" w:hanging="1080"/>
      </w:pPr>
      <w:rPr>
        <w:rFonts w:cs="Arial" w:hint="default"/>
        <w:sz w:val="22"/>
      </w:rPr>
    </w:lvl>
    <w:lvl w:ilvl="6">
      <w:start w:val="1"/>
      <w:numFmt w:val="decimal"/>
      <w:isLgl/>
      <w:lvlText w:val="%1.%2.%3.%4.%5.%6.%7"/>
      <w:lvlJc w:val="left"/>
      <w:pPr>
        <w:ind w:left="1800" w:hanging="1440"/>
      </w:pPr>
      <w:rPr>
        <w:rFonts w:cs="Arial" w:hint="default"/>
        <w:sz w:val="22"/>
      </w:rPr>
    </w:lvl>
    <w:lvl w:ilvl="7">
      <w:start w:val="1"/>
      <w:numFmt w:val="decimal"/>
      <w:isLgl/>
      <w:lvlText w:val="%1.%2.%3.%4.%5.%6.%7.%8"/>
      <w:lvlJc w:val="left"/>
      <w:pPr>
        <w:ind w:left="1800" w:hanging="1440"/>
      </w:pPr>
      <w:rPr>
        <w:rFonts w:cs="Arial" w:hint="default"/>
        <w:sz w:val="22"/>
      </w:rPr>
    </w:lvl>
    <w:lvl w:ilvl="8">
      <w:start w:val="1"/>
      <w:numFmt w:val="decimal"/>
      <w:isLgl/>
      <w:lvlText w:val="%1.%2.%3.%4.%5.%6.%7.%8.%9"/>
      <w:lvlJc w:val="left"/>
      <w:pPr>
        <w:ind w:left="2160" w:hanging="1800"/>
      </w:pPr>
      <w:rPr>
        <w:rFonts w:cs="Arial" w:hint="default"/>
        <w:sz w:val="22"/>
      </w:rPr>
    </w:lvl>
  </w:abstractNum>
  <w:abstractNum w:abstractNumId="5" w15:restartNumberingAfterBreak="0">
    <w:nsid w:val="0E8D58C5"/>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6" w15:restartNumberingAfterBreak="0">
    <w:nsid w:val="0F695265"/>
    <w:multiLevelType w:val="hybridMultilevel"/>
    <w:tmpl w:val="E5B62A1E"/>
    <w:lvl w:ilvl="0" w:tplc="D45ECDF0">
      <w:start w:val="1"/>
      <w:numFmt w:val="lowerLetter"/>
      <w:lvlText w:val="%1)"/>
      <w:lvlJc w:val="left"/>
      <w:pPr>
        <w:tabs>
          <w:tab w:val="num" w:pos="1020"/>
        </w:tabs>
        <w:ind w:left="10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1C5664A"/>
    <w:multiLevelType w:val="hybridMultilevel"/>
    <w:tmpl w:val="EE3CF372"/>
    <w:lvl w:ilvl="0" w:tplc="216EC278">
      <w:start w:val="1"/>
      <w:numFmt w:val="lowerLetter"/>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8" w15:restartNumberingAfterBreak="0">
    <w:nsid w:val="12382FB9"/>
    <w:multiLevelType w:val="hybridMultilevel"/>
    <w:tmpl w:val="7A4C25A0"/>
    <w:lvl w:ilvl="0" w:tplc="F6B87488">
      <w:start w:val="1"/>
      <w:numFmt w:val="lowerLetter"/>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147923C1"/>
    <w:multiLevelType w:val="multilevel"/>
    <w:tmpl w:val="B12C80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A27B7B"/>
    <w:multiLevelType w:val="hybridMultilevel"/>
    <w:tmpl w:val="D87E1788"/>
    <w:lvl w:ilvl="0" w:tplc="08130001">
      <w:start w:val="1"/>
      <w:numFmt w:val="bullet"/>
      <w:lvlText w:val=""/>
      <w:lvlJc w:val="left"/>
      <w:pPr>
        <w:tabs>
          <w:tab w:val="num" w:pos="1776"/>
        </w:tabs>
        <w:ind w:left="1776" w:hanging="360"/>
      </w:pPr>
      <w:rPr>
        <w:rFonts w:ascii="Symbol" w:hAnsi="Symbol" w:hint="default"/>
        <w:b/>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11" w15:restartNumberingAfterBreak="0">
    <w:nsid w:val="1D865A33"/>
    <w:multiLevelType w:val="hybridMultilevel"/>
    <w:tmpl w:val="9CDE6748"/>
    <w:lvl w:ilvl="0" w:tplc="EE6E84B6">
      <w:start w:val="1"/>
      <w:numFmt w:val="lowerLetter"/>
      <w:lvlText w:val="%1)"/>
      <w:lvlJc w:val="left"/>
      <w:pPr>
        <w:tabs>
          <w:tab w:val="num" w:pos="1068"/>
        </w:tabs>
        <w:ind w:left="1068" w:hanging="360"/>
      </w:pPr>
      <w:rPr>
        <w:rFonts w:hint="default"/>
        <w:b/>
      </w:rPr>
    </w:lvl>
    <w:lvl w:ilvl="1" w:tplc="9F0E537E">
      <w:start w:val="1"/>
      <w:numFmt w:val="upperLetter"/>
      <w:lvlText w:val="%2)"/>
      <w:lvlJc w:val="left"/>
      <w:pPr>
        <w:tabs>
          <w:tab w:val="num" w:pos="1568"/>
        </w:tabs>
        <w:ind w:left="1568" w:hanging="360"/>
      </w:pPr>
      <w:rPr>
        <w:rFonts w:hint="default"/>
      </w:rPr>
    </w:lvl>
    <w:lvl w:ilvl="2" w:tplc="0413001B" w:tentative="1">
      <w:start w:val="1"/>
      <w:numFmt w:val="lowerRoman"/>
      <w:lvlText w:val="%3."/>
      <w:lvlJc w:val="right"/>
      <w:pPr>
        <w:tabs>
          <w:tab w:val="num" w:pos="2288"/>
        </w:tabs>
        <w:ind w:left="2288" w:hanging="180"/>
      </w:pPr>
    </w:lvl>
    <w:lvl w:ilvl="3" w:tplc="0413000F" w:tentative="1">
      <w:start w:val="1"/>
      <w:numFmt w:val="decimal"/>
      <w:lvlText w:val="%4."/>
      <w:lvlJc w:val="left"/>
      <w:pPr>
        <w:tabs>
          <w:tab w:val="num" w:pos="3008"/>
        </w:tabs>
        <w:ind w:left="3008" w:hanging="360"/>
      </w:pPr>
    </w:lvl>
    <w:lvl w:ilvl="4" w:tplc="04130019" w:tentative="1">
      <w:start w:val="1"/>
      <w:numFmt w:val="lowerLetter"/>
      <w:lvlText w:val="%5."/>
      <w:lvlJc w:val="left"/>
      <w:pPr>
        <w:tabs>
          <w:tab w:val="num" w:pos="3728"/>
        </w:tabs>
        <w:ind w:left="3728" w:hanging="360"/>
      </w:pPr>
    </w:lvl>
    <w:lvl w:ilvl="5" w:tplc="0413001B" w:tentative="1">
      <w:start w:val="1"/>
      <w:numFmt w:val="lowerRoman"/>
      <w:lvlText w:val="%6."/>
      <w:lvlJc w:val="right"/>
      <w:pPr>
        <w:tabs>
          <w:tab w:val="num" w:pos="4448"/>
        </w:tabs>
        <w:ind w:left="4448" w:hanging="180"/>
      </w:pPr>
    </w:lvl>
    <w:lvl w:ilvl="6" w:tplc="0413000F" w:tentative="1">
      <w:start w:val="1"/>
      <w:numFmt w:val="decimal"/>
      <w:lvlText w:val="%7."/>
      <w:lvlJc w:val="left"/>
      <w:pPr>
        <w:tabs>
          <w:tab w:val="num" w:pos="5168"/>
        </w:tabs>
        <w:ind w:left="5168" w:hanging="360"/>
      </w:pPr>
    </w:lvl>
    <w:lvl w:ilvl="7" w:tplc="04130019" w:tentative="1">
      <w:start w:val="1"/>
      <w:numFmt w:val="lowerLetter"/>
      <w:lvlText w:val="%8."/>
      <w:lvlJc w:val="left"/>
      <w:pPr>
        <w:tabs>
          <w:tab w:val="num" w:pos="5888"/>
        </w:tabs>
        <w:ind w:left="5888" w:hanging="360"/>
      </w:pPr>
    </w:lvl>
    <w:lvl w:ilvl="8" w:tplc="0413001B" w:tentative="1">
      <w:start w:val="1"/>
      <w:numFmt w:val="lowerRoman"/>
      <w:lvlText w:val="%9."/>
      <w:lvlJc w:val="right"/>
      <w:pPr>
        <w:tabs>
          <w:tab w:val="num" w:pos="6608"/>
        </w:tabs>
        <w:ind w:left="6608" w:hanging="180"/>
      </w:pPr>
    </w:lvl>
  </w:abstractNum>
  <w:abstractNum w:abstractNumId="12" w15:restartNumberingAfterBreak="0">
    <w:nsid w:val="213F1E34"/>
    <w:multiLevelType w:val="hybridMultilevel"/>
    <w:tmpl w:val="9CDE6748"/>
    <w:lvl w:ilvl="0" w:tplc="EE6E84B6">
      <w:start w:val="1"/>
      <w:numFmt w:val="lowerLetter"/>
      <w:lvlText w:val="%1)"/>
      <w:lvlJc w:val="left"/>
      <w:pPr>
        <w:tabs>
          <w:tab w:val="num" w:pos="1068"/>
        </w:tabs>
        <w:ind w:left="1068" w:hanging="360"/>
      </w:pPr>
      <w:rPr>
        <w:rFonts w:hint="default"/>
        <w:b/>
      </w:rPr>
    </w:lvl>
    <w:lvl w:ilvl="1" w:tplc="9F0E537E">
      <w:start w:val="1"/>
      <w:numFmt w:val="upperLetter"/>
      <w:lvlText w:val="%2)"/>
      <w:lvlJc w:val="left"/>
      <w:pPr>
        <w:tabs>
          <w:tab w:val="num" w:pos="1568"/>
        </w:tabs>
        <w:ind w:left="1568" w:hanging="360"/>
      </w:pPr>
      <w:rPr>
        <w:rFonts w:hint="default"/>
      </w:rPr>
    </w:lvl>
    <w:lvl w:ilvl="2" w:tplc="0413001B" w:tentative="1">
      <w:start w:val="1"/>
      <w:numFmt w:val="lowerRoman"/>
      <w:lvlText w:val="%3."/>
      <w:lvlJc w:val="right"/>
      <w:pPr>
        <w:tabs>
          <w:tab w:val="num" w:pos="2288"/>
        </w:tabs>
        <w:ind w:left="2288" w:hanging="180"/>
      </w:pPr>
    </w:lvl>
    <w:lvl w:ilvl="3" w:tplc="0413000F" w:tentative="1">
      <w:start w:val="1"/>
      <w:numFmt w:val="decimal"/>
      <w:lvlText w:val="%4."/>
      <w:lvlJc w:val="left"/>
      <w:pPr>
        <w:tabs>
          <w:tab w:val="num" w:pos="3008"/>
        </w:tabs>
        <w:ind w:left="3008" w:hanging="360"/>
      </w:pPr>
    </w:lvl>
    <w:lvl w:ilvl="4" w:tplc="04130019" w:tentative="1">
      <w:start w:val="1"/>
      <w:numFmt w:val="lowerLetter"/>
      <w:lvlText w:val="%5."/>
      <w:lvlJc w:val="left"/>
      <w:pPr>
        <w:tabs>
          <w:tab w:val="num" w:pos="3728"/>
        </w:tabs>
        <w:ind w:left="3728" w:hanging="360"/>
      </w:pPr>
    </w:lvl>
    <w:lvl w:ilvl="5" w:tplc="0413001B" w:tentative="1">
      <w:start w:val="1"/>
      <w:numFmt w:val="lowerRoman"/>
      <w:lvlText w:val="%6."/>
      <w:lvlJc w:val="right"/>
      <w:pPr>
        <w:tabs>
          <w:tab w:val="num" w:pos="4448"/>
        </w:tabs>
        <w:ind w:left="4448" w:hanging="180"/>
      </w:pPr>
    </w:lvl>
    <w:lvl w:ilvl="6" w:tplc="0413000F" w:tentative="1">
      <w:start w:val="1"/>
      <w:numFmt w:val="decimal"/>
      <w:lvlText w:val="%7."/>
      <w:lvlJc w:val="left"/>
      <w:pPr>
        <w:tabs>
          <w:tab w:val="num" w:pos="5168"/>
        </w:tabs>
        <w:ind w:left="5168" w:hanging="360"/>
      </w:pPr>
    </w:lvl>
    <w:lvl w:ilvl="7" w:tplc="04130019" w:tentative="1">
      <w:start w:val="1"/>
      <w:numFmt w:val="lowerLetter"/>
      <w:lvlText w:val="%8."/>
      <w:lvlJc w:val="left"/>
      <w:pPr>
        <w:tabs>
          <w:tab w:val="num" w:pos="5888"/>
        </w:tabs>
        <w:ind w:left="5888" w:hanging="360"/>
      </w:pPr>
    </w:lvl>
    <w:lvl w:ilvl="8" w:tplc="0413001B" w:tentative="1">
      <w:start w:val="1"/>
      <w:numFmt w:val="lowerRoman"/>
      <w:lvlText w:val="%9."/>
      <w:lvlJc w:val="right"/>
      <w:pPr>
        <w:tabs>
          <w:tab w:val="num" w:pos="6608"/>
        </w:tabs>
        <w:ind w:left="6608" w:hanging="180"/>
      </w:pPr>
    </w:lvl>
  </w:abstractNum>
  <w:abstractNum w:abstractNumId="13" w15:restartNumberingAfterBreak="0">
    <w:nsid w:val="21950EC3"/>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4" w15:restartNumberingAfterBreak="0">
    <w:nsid w:val="26E85621"/>
    <w:multiLevelType w:val="hybridMultilevel"/>
    <w:tmpl w:val="842C0CEA"/>
    <w:lvl w:ilvl="0" w:tplc="D05253FC">
      <w:start w:val="1"/>
      <w:numFmt w:val="lowerLetter"/>
      <w:lvlText w:val="%1)"/>
      <w:lvlJc w:val="left"/>
      <w:pPr>
        <w:tabs>
          <w:tab w:val="num" w:pos="1068"/>
        </w:tabs>
        <w:ind w:left="1068" w:hanging="360"/>
      </w:pPr>
      <w:rPr>
        <w:rFonts w:hint="default"/>
        <w:b/>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5" w15:restartNumberingAfterBreak="0">
    <w:nsid w:val="2FDE11B6"/>
    <w:multiLevelType w:val="hybridMultilevel"/>
    <w:tmpl w:val="CE32F1F4"/>
    <w:lvl w:ilvl="0" w:tplc="843EE898">
      <w:start w:val="1"/>
      <w:numFmt w:val="lowerLetter"/>
      <w:lvlText w:val="%1)"/>
      <w:lvlJc w:val="left"/>
      <w:pPr>
        <w:tabs>
          <w:tab w:val="num" w:pos="1113"/>
        </w:tabs>
        <w:ind w:left="1113" w:hanging="405"/>
      </w:pPr>
      <w:rPr>
        <w:rFonts w:hint="default"/>
        <w:b/>
      </w:rPr>
    </w:lvl>
    <w:lvl w:ilvl="1" w:tplc="BD086532">
      <w:start w:val="1"/>
      <w:numFmt w:val="lowerLetter"/>
      <w:lvlText w:val="%2)"/>
      <w:lvlJc w:val="left"/>
      <w:pPr>
        <w:tabs>
          <w:tab w:val="num" w:pos="1788"/>
        </w:tabs>
        <w:ind w:left="1788"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6" w15:restartNumberingAfterBreak="0">
    <w:nsid w:val="369A7F1E"/>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7" w15:restartNumberingAfterBreak="0">
    <w:nsid w:val="3744709A"/>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8" w15:restartNumberingAfterBreak="0">
    <w:nsid w:val="37F1682C"/>
    <w:multiLevelType w:val="hybridMultilevel"/>
    <w:tmpl w:val="CE32F1F4"/>
    <w:lvl w:ilvl="0" w:tplc="843EE898">
      <w:start w:val="1"/>
      <w:numFmt w:val="lowerLetter"/>
      <w:lvlText w:val="%1)"/>
      <w:lvlJc w:val="left"/>
      <w:pPr>
        <w:tabs>
          <w:tab w:val="num" w:pos="1113"/>
        </w:tabs>
        <w:ind w:left="1113" w:hanging="405"/>
      </w:pPr>
      <w:rPr>
        <w:rFonts w:hint="default"/>
        <w:b/>
      </w:rPr>
    </w:lvl>
    <w:lvl w:ilvl="1" w:tplc="BD086532">
      <w:start w:val="1"/>
      <w:numFmt w:val="lowerLetter"/>
      <w:lvlText w:val="%2)"/>
      <w:lvlJc w:val="left"/>
      <w:pPr>
        <w:tabs>
          <w:tab w:val="num" w:pos="1788"/>
        </w:tabs>
        <w:ind w:left="1788"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9" w15:restartNumberingAfterBreak="0">
    <w:nsid w:val="3A9773EC"/>
    <w:multiLevelType w:val="hybridMultilevel"/>
    <w:tmpl w:val="D00CFF16"/>
    <w:lvl w:ilvl="0" w:tplc="08130001">
      <w:start w:val="1"/>
      <w:numFmt w:val="bullet"/>
      <w:lvlText w:val=""/>
      <w:lvlJc w:val="left"/>
      <w:pPr>
        <w:ind w:left="1460" w:hanging="360"/>
      </w:pPr>
      <w:rPr>
        <w:rFonts w:ascii="Symbol" w:hAnsi="Symbol" w:hint="default"/>
      </w:rPr>
    </w:lvl>
    <w:lvl w:ilvl="1" w:tplc="08130003" w:tentative="1">
      <w:start w:val="1"/>
      <w:numFmt w:val="bullet"/>
      <w:lvlText w:val="o"/>
      <w:lvlJc w:val="left"/>
      <w:pPr>
        <w:ind w:left="2180" w:hanging="360"/>
      </w:pPr>
      <w:rPr>
        <w:rFonts w:ascii="Courier New" w:hAnsi="Courier New" w:cs="Courier New" w:hint="default"/>
      </w:rPr>
    </w:lvl>
    <w:lvl w:ilvl="2" w:tplc="08130005" w:tentative="1">
      <w:start w:val="1"/>
      <w:numFmt w:val="bullet"/>
      <w:lvlText w:val=""/>
      <w:lvlJc w:val="left"/>
      <w:pPr>
        <w:ind w:left="2900" w:hanging="360"/>
      </w:pPr>
      <w:rPr>
        <w:rFonts w:ascii="Wingdings" w:hAnsi="Wingdings" w:hint="default"/>
      </w:rPr>
    </w:lvl>
    <w:lvl w:ilvl="3" w:tplc="08130001" w:tentative="1">
      <w:start w:val="1"/>
      <w:numFmt w:val="bullet"/>
      <w:lvlText w:val=""/>
      <w:lvlJc w:val="left"/>
      <w:pPr>
        <w:ind w:left="3620" w:hanging="360"/>
      </w:pPr>
      <w:rPr>
        <w:rFonts w:ascii="Symbol" w:hAnsi="Symbol" w:hint="default"/>
      </w:rPr>
    </w:lvl>
    <w:lvl w:ilvl="4" w:tplc="08130003" w:tentative="1">
      <w:start w:val="1"/>
      <w:numFmt w:val="bullet"/>
      <w:lvlText w:val="o"/>
      <w:lvlJc w:val="left"/>
      <w:pPr>
        <w:ind w:left="4340" w:hanging="360"/>
      </w:pPr>
      <w:rPr>
        <w:rFonts w:ascii="Courier New" w:hAnsi="Courier New" w:cs="Courier New" w:hint="default"/>
      </w:rPr>
    </w:lvl>
    <w:lvl w:ilvl="5" w:tplc="08130005" w:tentative="1">
      <w:start w:val="1"/>
      <w:numFmt w:val="bullet"/>
      <w:lvlText w:val=""/>
      <w:lvlJc w:val="left"/>
      <w:pPr>
        <w:ind w:left="5060" w:hanging="360"/>
      </w:pPr>
      <w:rPr>
        <w:rFonts w:ascii="Wingdings" w:hAnsi="Wingdings" w:hint="default"/>
      </w:rPr>
    </w:lvl>
    <w:lvl w:ilvl="6" w:tplc="08130001" w:tentative="1">
      <w:start w:val="1"/>
      <w:numFmt w:val="bullet"/>
      <w:lvlText w:val=""/>
      <w:lvlJc w:val="left"/>
      <w:pPr>
        <w:ind w:left="5780" w:hanging="360"/>
      </w:pPr>
      <w:rPr>
        <w:rFonts w:ascii="Symbol" w:hAnsi="Symbol" w:hint="default"/>
      </w:rPr>
    </w:lvl>
    <w:lvl w:ilvl="7" w:tplc="08130003" w:tentative="1">
      <w:start w:val="1"/>
      <w:numFmt w:val="bullet"/>
      <w:lvlText w:val="o"/>
      <w:lvlJc w:val="left"/>
      <w:pPr>
        <w:ind w:left="6500" w:hanging="360"/>
      </w:pPr>
      <w:rPr>
        <w:rFonts w:ascii="Courier New" w:hAnsi="Courier New" w:cs="Courier New" w:hint="default"/>
      </w:rPr>
    </w:lvl>
    <w:lvl w:ilvl="8" w:tplc="08130005" w:tentative="1">
      <w:start w:val="1"/>
      <w:numFmt w:val="bullet"/>
      <w:lvlText w:val=""/>
      <w:lvlJc w:val="left"/>
      <w:pPr>
        <w:ind w:left="7220" w:hanging="360"/>
      </w:pPr>
      <w:rPr>
        <w:rFonts w:ascii="Wingdings" w:hAnsi="Wingdings" w:hint="default"/>
      </w:rPr>
    </w:lvl>
  </w:abstractNum>
  <w:abstractNum w:abstractNumId="20" w15:restartNumberingAfterBreak="0">
    <w:nsid w:val="43432373"/>
    <w:multiLevelType w:val="hybridMultilevel"/>
    <w:tmpl w:val="B2C24464"/>
    <w:lvl w:ilvl="0" w:tplc="2D00DDE8">
      <w:start w:val="1"/>
      <w:numFmt w:val="lowerLetter"/>
      <w:lvlText w:val="%1)"/>
      <w:lvlJc w:val="left"/>
      <w:pPr>
        <w:tabs>
          <w:tab w:val="num" w:pos="1460"/>
        </w:tabs>
        <w:ind w:left="1460" w:hanging="360"/>
      </w:pPr>
      <w:rPr>
        <w:b/>
      </w:rPr>
    </w:lvl>
    <w:lvl w:ilvl="1" w:tplc="04130019" w:tentative="1">
      <w:start w:val="1"/>
      <w:numFmt w:val="lowerLetter"/>
      <w:lvlText w:val="%2."/>
      <w:lvlJc w:val="left"/>
      <w:pPr>
        <w:tabs>
          <w:tab w:val="num" w:pos="2180"/>
        </w:tabs>
        <w:ind w:left="2180" w:hanging="360"/>
      </w:pPr>
    </w:lvl>
    <w:lvl w:ilvl="2" w:tplc="0413001B" w:tentative="1">
      <w:start w:val="1"/>
      <w:numFmt w:val="lowerRoman"/>
      <w:lvlText w:val="%3."/>
      <w:lvlJc w:val="right"/>
      <w:pPr>
        <w:tabs>
          <w:tab w:val="num" w:pos="2900"/>
        </w:tabs>
        <w:ind w:left="2900" w:hanging="180"/>
      </w:pPr>
    </w:lvl>
    <w:lvl w:ilvl="3" w:tplc="0413000F" w:tentative="1">
      <w:start w:val="1"/>
      <w:numFmt w:val="decimal"/>
      <w:lvlText w:val="%4."/>
      <w:lvlJc w:val="left"/>
      <w:pPr>
        <w:tabs>
          <w:tab w:val="num" w:pos="3620"/>
        </w:tabs>
        <w:ind w:left="3620" w:hanging="360"/>
      </w:pPr>
    </w:lvl>
    <w:lvl w:ilvl="4" w:tplc="04130019" w:tentative="1">
      <w:start w:val="1"/>
      <w:numFmt w:val="lowerLetter"/>
      <w:lvlText w:val="%5."/>
      <w:lvlJc w:val="left"/>
      <w:pPr>
        <w:tabs>
          <w:tab w:val="num" w:pos="4340"/>
        </w:tabs>
        <w:ind w:left="4340" w:hanging="360"/>
      </w:pPr>
    </w:lvl>
    <w:lvl w:ilvl="5" w:tplc="0413001B" w:tentative="1">
      <w:start w:val="1"/>
      <w:numFmt w:val="lowerRoman"/>
      <w:lvlText w:val="%6."/>
      <w:lvlJc w:val="right"/>
      <w:pPr>
        <w:tabs>
          <w:tab w:val="num" w:pos="5060"/>
        </w:tabs>
        <w:ind w:left="5060" w:hanging="180"/>
      </w:pPr>
    </w:lvl>
    <w:lvl w:ilvl="6" w:tplc="0413000F" w:tentative="1">
      <w:start w:val="1"/>
      <w:numFmt w:val="decimal"/>
      <w:lvlText w:val="%7."/>
      <w:lvlJc w:val="left"/>
      <w:pPr>
        <w:tabs>
          <w:tab w:val="num" w:pos="5780"/>
        </w:tabs>
        <w:ind w:left="5780" w:hanging="360"/>
      </w:pPr>
    </w:lvl>
    <w:lvl w:ilvl="7" w:tplc="04130019" w:tentative="1">
      <w:start w:val="1"/>
      <w:numFmt w:val="lowerLetter"/>
      <w:lvlText w:val="%8."/>
      <w:lvlJc w:val="left"/>
      <w:pPr>
        <w:tabs>
          <w:tab w:val="num" w:pos="6500"/>
        </w:tabs>
        <w:ind w:left="6500" w:hanging="360"/>
      </w:pPr>
    </w:lvl>
    <w:lvl w:ilvl="8" w:tplc="0413001B" w:tentative="1">
      <w:start w:val="1"/>
      <w:numFmt w:val="lowerRoman"/>
      <w:lvlText w:val="%9."/>
      <w:lvlJc w:val="right"/>
      <w:pPr>
        <w:tabs>
          <w:tab w:val="num" w:pos="7220"/>
        </w:tabs>
        <w:ind w:left="7220" w:hanging="180"/>
      </w:pPr>
    </w:lvl>
  </w:abstractNum>
  <w:abstractNum w:abstractNumId="21" w15:restartNumberingAfterBreak="0">
    <w:nsid w:val="47833173"/>
    <w:multiLevelType w:val="hybridMultilevel"/>
    <w:tmpl w:val="B2D4FC2A"/>
    <w:lvl w:ilvl="0" w:tplc="6C72EBEE">
      <w:start w:val="1"/>
      <w:numFmt w:val="lowerLetter"/>
      <w:lvlText w:val="%1)"/>
      <w:lvlJc w:val="left"/>
      <w:pPr>
        <w:tabs>
          <w:tab w:val="num" w:pos="1020"/>
        </w:tabs>
        <w:ind w:left="1020" w:hanging="360"/>
      </w:pPr>
      <w:rPr>
        <w:rFonts w:hint="default"/>
        <w:b/>
      </w:rPr>
    </w:lvl>
    <w:lvl w:ilvl="1" w:tplc="04130019" w:tentative="1">
      <w:start w:val="1"/>
      <w:numFmt w:val="lowerLetter"/>
      <w:lvlText w:val="%2."/>
      <w:lvlJc w:val="left"/>
      <w:pPr>
        <w:tabs>
          <w:tab w:val="num" w:pos="1630"/>
        </w:tabs>
        <w:ind w:left="1630" w:hanging="360"/>
      </w:pPr>
    </w:lvl>
    <w:lvl w:ilvl="2" w:tplc="0413001B" w:tentative="1">
      <w:start w:val="1"/>
      <w:numFmt w:val="lowerRoman"/>
      <w:lvlText w:val="%3."/>
      <w:lvlJc w:val="right"/>
      <w:pPr>
        <w:tabs>
          <w:tab w:val="num" w:pos="2350"/>
        </w:tabs>
        <w:ind w:left="2350" w:hanging="180"/>
      </w:pPr>
    </w:lvl>
    <w:lvl w:ilvl="3" w:tplc="0413000F" w:tentative="1">
      <w:start w:val="1"/>
      <w:numFmt w:val="decimal"/>
      <w:lvlText w:val="%4."/>
      <w:lvlJc w:val="left"/>
      <w:pPr>
        <w:tabs>
          <w:tab w:val="num" w:pos="3070"/>
        </w:tabs>
        <w:ind w:left="3070" w:hanging="360"/>
      </w:pPr>
    </w:lvl>
    <w:lvl w:ilvl="4" w:tplc="04130019" w:tentative="1">
      <w:start w:val="1"/>
      <w:numFmt w:val="lowerLetter"/>
      <w:lvlText w:val="%5."/>
      <w:lvlJc w:val="left"/>
      <w:pPr>
        <w:tabs>
          <w:tab w:val="num" w:pos="3790"/>
        </w:tabs>
        <w:ind w:left="3790" w:hanging="360"/>
      </w:pPr>
    </w:lvl>
    <w:lvl w:ilvl="5" w:tplc="0413001B" w:tentative="1">
      <w:start w:val="1"/>
      <w:numFmt w:val="lowerRoman"/>
      <w:lvlText w:val="%6."/>
      <w:lvlJc w:val="right"/>
      <w:pPr>
        <w:tabs>
          <w:tab w:val="num" w:pos="4510"/>
        </w:tabs>
        <w:ind w:left="4510" w:hanging="180"/>
      </w:pPr>
    </w:lvl>
    <w:lvl w:ilvl="6" w:tplc="0413000F" w:tentative="1">
      <w:start w:val="1"/>
      <w:numFmt w:val="decimal"/>
      <w:lvlText w:val="%7."/>
      <w:lvlJc w:val="left"/>
      <w:pPr>
        <w:tabs>
          <w:tab w:val="num" w:pos="5230"/>
        </w:tabs>
        <w:ind w:left="5230" w:hanging="360"/>
      </w:pPr>
    </w:lvl>
    <w:lvl w:ilvl="7" w:tplc="04130019" w:tentative="1">
      <w:start w:val="1"/>
      <w:numFmt w:val="lowerLetter"/>
      <w:lvlText w:val="%8."/>
      <w:lvlJc w:val="left"/>
      <w:pPr>
        <w:tabs>
          <w:tab w:val="num" w:pos="5950"/>
        </w:tabs>
        <w:ind w:left="5950" w:hanging="360"/>
      </w:pPr>
    </w:lvl>
    <w:lvl w:ilvl="8" w:tplc="0413001B" w:tentative="1">
      <w:start w:val="1"/>
      <w:numFmt w:val="lowerRoman"/>
      <w:lvlText w:val="%9."/>
      <w:lvlJc w:val="right"/>
      <w:pPr>
        <w:tabs>
          <w:tab w:val="num" w:pos="6670"/>
        </w:tabs>
        <w:ind w:left="6670" w:hanging="180"/>
      </w:pPr>
    </w:lvl>
  </w:abstractNum>
  <w:abstractNum w:abstractNumId="22" w15:restartNumberingAfterBreak="0">
    <w:nsid w:val="48E36FBE"/>
    <w:multiLevelType w:val="hybridMultilevel"/>
    <w:tmpl w:val="A4305A6C"/>
    <w:lvl w:ilvl="0" w:tplc="5148BBF0">
      <w:start w:val="1"/>
      <w:numFmt w:val="lowerLetter"/>
      <w:lvlText w:val="%1)"/>
      <w:lvlJc w:val="left"/>
      <w:pPr>
        <w:tabs>
          <w:tab w:val="num" w:pos="1128"/>
        </w:tabs>
        <w:ind w:left="1128" w:hanging="420"/>
      </w:pPr>
      <w:rPr>
        <w:rFonts w:hint="default"/>
        <w:b/>
      </w:rPr>
    </w:lvl>
    <w:lvl w:ilvl="1" w:tplc="0413000F">
      <w:start w:val="1"/>
      <w:numFmt w:val="decimal"/>
      <w:lvlText w:val="%2."/>
      <w:lvlJc w:val="left"/>
      <w:pPr>
        <w:tabs>
          <w:tab w:val="num" w:pos="1788"/>
        </w:tabs>
        <w:ind w:left="1788" w:hanging="360"/>
      </w:pPr>
      <w:rPr>
        <w:rFonts w:hint="default"/>
        <w:b/>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3" w15:restartNumberingAfterBreak="0">
    <w:nsid w:val="49E77881"/>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4" w15:restartNumberingAfterBreak="0">
    <w:nsid w:val="508F3737"/>
    <w:multiLevelType w:val="hybridMultilevel"/>
    <w:tmpl w:val="B2C24464"/>
    <w:lvl w:ilvl="0" w:tplc="2D00DDE8">
      <w:start w:val="1"/>
      <w:numFmt w:val="lowerLetter"/>
      <w:lvlText w:val="%1)"/>
      <w:lvlJc w:val="left"/>
      <w:pPr>
        <w:tabs>
          <w:tab w:val="num" w:pos="1080"/>
        </w:tabs>
        <w:ind w:left="1080" w:hanging="360"/>
      </w:pPr>
      <w:rPr>
        <w:b/>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5" w15:restartNumberingAfterBreak="0">
    <w:nsid w:val="53FF3236"/>
    <w:multiLevelType w:val="hybridMultilevel"/>
    <w:tmpl w:val="A0A086D0"/>
    <w:lvl w:ilvl="0" w:tplc="48CAE0BC">
      <w:start w:val="1"/>
      <w:numFmt w:val="lowerLetter"/>
      <w:lvlText w:val="%1)"/>
      <w:lvlJc w:val="left"/>
      <w:pPr>
        <w:tabs>
          <w:tab w:val="num" w:pos="1068"/>
        </w:tabs>
        <w:ind w:left="1068" w:hanging="360"/>
      </w:pPr>
      <w:rPr>
        <w:rFonts w:hint="default"/>
        <w:b/>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6" w15:restartNumberingAfterBreak="0">
    <w:nsid w:val="54DD5D12"/>
    <w:multiLevelType w:val="hybridMultilevel"/>
    <w:tmpl w:val="881056A6"/>
    <w:lvl w:ilvl="0" w:tplc="EE6E84B6">
      <w:start w:val="1"/>
      <w:numFmt w:val="lowerLetter"/>
      <w:lvlText w:val="%1)"/>
      <w:lvlJc w:val="left"/>
      <w:pPr>
        <w:tabs>
          <w:tab w:val="num" w:pos="1068"/>
        </w:tabs>
        <w:ind w:left="1068" w:hanging="360"/>
      </w:pPr>
      <w:rPr>
        <w:rFonts w:hint="default"/>
        <w:b/>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7" w15:restartNumberingAfterBreak="0">
    <w:nsid w:val="5BD675CC"/>
    <w:multiLevelType w:val="hybridMultilevel"/>
    <w:tmpl w:val="B592320A"/>
    <w:lvl w:ilvl="0" w:tplc="152225C0">
      <w:start w:val="1"/>
      <w:numFmt w:val="lowerLetter"/>
      <w:lvlText w:val="%1)"/>
      <w:lvlJc w:val="left"/>
      <w:pPr>
        <w:tabs>
          <w:tab w:val="num" w:pos="1460"/>
        </w:tabs>
        <w:ind w:left="146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0AE363A"/>
    <w:multiLevelType w:val="hybridMultilevel"/>
    <w:tmpl w:val="62FCEBB6"/>
    <w:lvl w:ilvl="0" w:tplc="2F3C97BA">
      <w:start w:val="1"/>
      <w:numFmt w:val="lowerLetter"/>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29" w15:restartNumberingAfterBreak="0">
    <w:nsid w:val="650129C2"/>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0" w15:restartNumberingAfterBreak="0">
    <w:nsid w:val="6611634E"/>
    <w:multiLevelType w:val="hybridMultilevel"/>
    <w:tmpl w:val="CE32F1F4"/>
    <w:lvl w:ilvl="0" w:tplc="843EE898">
      <w:start w:val="1"/>
      <w:numFmt w:val="lowerLetter"/>
      <w:lvlText w:val="%1)"/>
      <w:lvlJc w:val="left"/>
      <w:pPr>
        <w:tabs>
          <w:tab w:val="num" w:pos="1113"/>
        </w:tabs>
        <w:ind w:left="1113" w:hanging="405"/>
      </w:pPr>
      <w:rPr>
        <w:rFonts w:hint="default"/>
        <w:b/>
      </w:rPr>
    </w:lvl>
    <w:lvl w:ilvl="1" w:tplc="BD086532">
      <w:start w:val="1"/>
      <w:numFmt w:val="lowerLetter"/>
      <w:lvlText w:val="%2)"/>
      <w:lvlJc w:val="left"/>
      <w:pPr>
        <w:tabs>
          <w:tab w:val="num" w:pos="1788"/>
        </w:tabs>
        <w:ind w:left="1788"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1" w15:restartNumberingAfterBreak="0">
    <w:nsid w:val="661B6FE9"/>
    <w:multiLevelType w:val="hybridMultilevel"/>
    <w:tmpl w:val="B2C24464"/>
    <w:lvl w:ilvl="0" w:tplc="2D00DDE8">
      <w:start w:val="1"/>
      <w:numFmt w:val="lowerLetter"/>
      <w:lvlText w:val="%1)"/>
      <w:lvlJc w:val="left"/>
      <w:pPr>
        <w:tabs>
          <w:tab w:val="num" w:pos="1460"/>
        </w:tabs>
        <w:ind w:left="1460" w:hanging="360"/>
      </w:pPr>
      <w:rPr>
        <w:b/>
      </w:rPr>
    </w:lvl>
    <w:lvl w:ilvl="1" w:tplc="04130019" w:tentative="1">
      <w:start w:val="1"/>
      <w:numFmt w:val="lowerLetter"/>
      <w:lvlText w:val="%2."/>
      <w:lvlJc w:val="left"/>
      <w:pPr>
        <w:tabs>
          <w:tab w:val="num" w:pos="2180"/>
        </w:tabs>
        <w:ind w:left="2180" w:hanging="360"/>
      </w:pPr>
    </w:lvl>
    <w:lvl w:ilvl="2" w:tplc="0413001B" w:tentative="1">
      <w:start w:val="1"/>
      <w:numFmt w:val="lowerRoman"/>
      <w:lvlText w:val="%3."/>
      <w:lvlJc w:val="right"/>
      <w:pPr>
        <w:tabs>
          <w:tab w:val="num" w:pos="2900"/>
        </w:tabs>
        <w:ind w:left="2900" w:hanging="180"/>
      </w:pPr>
    </w:lvl>
    <w:lvl w:ilvl="3" w:tplc="0413000F" w:tentative="1">
      <w:start w:val="1"/>
      <w:numFmt w:val="decimal"/>
      <w:lvlText w:val="%4."/>
      <w:lvlJc w:val="left"/>
      <w:pPr>
        <w:tabs>
          <w:tab w:val="num" w:pos="3620"/>
        </w:tabs>
        <w:ind w:left="3620" w:hanging="360"/>
      </w:pPr>
    </w:lvl>
    <w:lvl w:ilvl="4" w:tplc="04130019" w:tentative="1">
      <w:start w:val="1"/>
      <w:numFmt w:val="lowerLetter"/>
      <w:lvlText w:val="%5."/>
      <w:lvlJc w:val="left"/>
      <w:pPr>
        <w:tabs>
          <w:tab w:val="num" w:pos="4340"/>
        </w:tabs>
        <w:ind w:left="4340" w:hanging="360"/>
      </w:pPr>
    </w:lvl>
    <w:lvl w:ilvl="5" w:tplc="0413001B" w:tentative="1">
      <w:start w:val="1"/>
      <w:numFmt w:val="lowerRoman"/>
      <w:lvlText w:val="%6."/>
      <w:lvlJc w:val="right"/>
      <w:pPr>
        <w:tabs>
          <w:tab w:val="num" w:pos="5060"/>
        </w:tabs>
        <w:ind w:left="5060" w:hanging="180"/>
      </w:pPr>
    </w:lvl>
    <w:lvl w:ilvl="6" w:tplc="0413000F" w:tentative="1">
      <w:start w:val="1"/>
      <w:numFmt w:val="decimal"/>
      <w:lvlText w:val="%7."/>
      <w:lvlJc w:val="left"/>
      <w:pPr>
        <w:tabs>
          <w:tab w:val="num" w:pos="5780"/>
        </w:tabs>
        <w:ind w:left="5780" w:hanging="360"/>
      </w:pPr>
    </w:lvl>
    <w:lvl w:ilvl="7" w:tplc="04130019" w:tentative="1">
      <w:start w:val="1"/>
      <w:numFmt w:val="lowerLetter"/>
      <w:lvlText w:val="%8."/>
      <w:lvlJc w:val="left"/>
      <w:pPr>
        <w:tabs>
          <w:tab w:val="num" w:pos="6500"/>
        </w:tabs>
        <w:ind w:left="6500" w:hanging="360"/>
      </w:pPr>
    </w:lvl>
    <w:lvl w:ilvl="8" w:tplc="0413001B" w:tentative="1">
      <w:start w:val="1"/>
      <w:numFmt w:val="lowerRoman"/>
      <w:lvlText w:val="%9."/>
      <w:lvlJc w:val="right"/>
      <w:pPr>
        <w:tabs>
          <w:tab w:val="num" w:pos="7220"/>
        </w:tabs>
        <w:ind w:left="7220" w:hanging="180"/>
      </w:pPr>
    </w:lvl>
  </w:abstractNum>
  <w:abstractNum w:abstractNumId="32" w15:restartNumberingAfterBreak="0">
    <w:nsid w:val="68683A7C"/>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3" w15:restartNumberingAfterBreak="0">
    <w:nsid w:val="6F99117B"/>
    <w:multiLevelType w:val="hybridMultilevel"/>
    <w:tmpl w:val="BF0E084A"/>
    <w:lvl w:ilvl="0" w:tplc="571E9516">
      <w:start w:val="1"/>
      <w:numFmt w:val="lowerLetter"/>
      <w:lvlText w:val="%1)"/>
      <w:lvlJc w:val="left"/>
      <w:pPr>
        <w:tabs>
          <w:tab w:val="num" w:pos="1113"/>
        </w:tabs>
        <w:ind w:left="1113" w:hanging="405"/>
      </w:pPr>
      <w:rPr>
        <w:rFonts w:hint="default"/>
        <w:b/>
      </w:rPr>
    </w:lvl>
    <w:lvl w:ilvl="1" w:tplc="1034DC5C">
      <w:start w:val="1"/>
      <w:numFmt w:val="lowerLetter"/>
      <w:lvlText w:val="%2)"/>
      <w:lvlJc w:val="left"/>
      <w:pPr>
        <w:tabs>
          <w:tab w:val="num" w:pos="1713"/>
        </w:tabs>
        <w:ind w:left="1713" w:hanging="360"/>
      </w:pPr>
      <w:rPr>
        <w:rFonts w:hint="default"/>
        <w:b/>
      </w:r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4" w15:restartNumberingAfterBreak="0">
    <w:nsid w:val="739455E0"/>
    <w:multiLevelType w:val="hybridMultilevel"/>
    <w:tmpl w:val="A4305A6C"/>
    <w:lvl w:ilvl="0" w:tplc="5148BBF0">
      <w:start w:val="1"/>
      <w:numFmt w:val="lowerLetter"/>
      <w:lvlText w:val="%1)"/>
      <w:lvlJc w:val="left"/>
      <w:pPr>
        <w:tabs>
          <w:tab w:val="num" w:pos="1128"/>
        </w:tabs>
        <w:ind w:left="1128" w:hanging="420"/>
      </w:pPr>
      <w:rPr>
        <w:rFonts w:hint="default"/>
        <w:b/>
      </w:rPr>
    </w:lvl>
    <w:lvl w:ilvl="1" w:tplc="0413000F">
      <w:start w:val="1"/>
      <w:numFmt w:val="decimal"/>
      <w:lvlText w:val="%2."/>
      <w:lvlJc w:val="left"/>
      <w:pPr>
        <w:tabs>
          <w:tab w:val="num" w:pos="1788"/>
        </w:tabs>
        <w:ind w:left="1788" w:hanging="360"/>
      </w:pPr>
      <w:rPr>
        <w:rFonts w:hint="default"/>
        <w:b/>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5" w15:restartNumberingAfterBreak="0">
    <w:nsid w:val="794C1FC7"/>
    <w:multiLevelType w:val="hybridMultilevel"/>
    <w:tmpl w:val="6C36E41C"/>
    <w:lvl w:ilvl="0" w:tplc="EE6E84B6">
      <w:start w:val="1"/>
      <w:numFmt w:val="lowerLetter"/>
      <w:lvlText w:val="%1)"/>
      <w:lvlJc w:val="left"/>
      <w:pPr>
        <w:tabs>
          <w:tab w:val="num" w:pos="1068"/>
        </w:tabs>
        <w:ind w:left="1068" w:hanging="360"/>
      </w:pPr>
      <w:rPr>
        <w:rFonts w:hint="default"/>
        <w:b/>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abstractNumId w:val="4"/>
  </w:num>
  <w:num w:numId="2">
    <w:abstractNumId w:val="34"/>
  </w:num>
  <w:num w:numId="3">
    <w:abstractNumId w:val="22"/>
  </w:num>
  <w:num w:numId="4">
    <w:abstractNumId w:val="35"/>
  </w:num>
  <w:num w:numId="5">
    <w:abstractNumId w:val="26"/>
  </w:num>
  <w:num w:numId="6">
    <w:abstractNumId w:val="11"/>
  </w:num>
  <w:num w:numId="7">
    <w:abstractNumId w:val="21"/>
  </w:num>
  <w:num w:numId="8">
    <w:abstractNumId w:val="25"/>
  </w:num>
  <w:num w:numId="9">
    <w:abstractNumId w:val="28"/>
  </w:num>
  <w:num w:numId="10">
    <w:abstractNumId w:val="32"/>
  </w:num>
  <w:num w:numId="11">
    <w:abstractNumId w:val="0"/>
  </w:num>
  <w:num w:numId="12">
    <w:abstractNumId w:val="30"/>
  </w:num>
  <w:num w:numId="13">
    <w:abstractNumId w:val="31"/>
  </w:num>
  <w:num w:numId="14">
    <w:abstractNumId w:val="19"/>
  </w:num>
  <w:num w:numId="15">
    <w:abstractNumId w:val="24"/>
  </w:num>
  <w:num w:numId="16">
    <w:abstractNumId w:val="2"/>
  </w:num>
  <w:num w:numId="17">
    <w:abstractNumId w:val="17"/>
  </w:num>
  <w:num w:numId="18">
    <w:abstractNumId w:val="33"/>
  </w:num>
  <w:num w:numId="19">
    <w:abstractNumId w:val="29"/>
  </w:num>
  <w:num w:numId="20">
    <w:abstractNumId w:val="9"/>
  </w:num>
  <w:num w:numId="21">
    <w:abstractNumId w:val="15"/>
  </w:num>
  <w:num w:numId="22">
    <w:abstractNumId w:val="20"/>
  </w:num>
  <w:num w:numId="23">
    <w:abstractNumId w:val="1"/>
  </w:num>
  <w:num w:numId="24">
    <w:abstractNumId w:val="8"/>
  </w:num>
  <w:num w:numId="25">
    <w:abstractNumId w:val="5"/>
  </w:num>
  <w:num w:numId="26">
    <w:abstractNumId w:val="13"/>
  </w:num>
  <w:num w:numId="27">
    <w:abstractNumId w:val="18"/>
  </w:num>
  <w:num w:numId="28">
    <w:abstractNumId w:val="6"/>
  </w:num>
  <w:num w:numId="29">
    <w:abstractNumId w:val="12"/>
  </w:num>
  <w:num w:numId="30">
    <w:abstractNumId w:val="3"/>
  </w:num>
  <w:num w:numId="31">
    <w:abstractNumId w:val="7"/>
  </w:num>
  <w:num w:numId="32">
    <w:abstractNumId w:val="14"/>
  </w:num>
  <w:num w:numId="33">
    <w:abstractNumId w:val="23"/>
  </w:num>
  <w:num w:numId="34">
    <w:abstractNumId w:val="16"/>
  </w:num>
  <w:num w:numId="35">
    <w:abstractNumId w:val="10"/>
  </w:num>
  <w:num w:numId="3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53"/>
    <w:rsid w:val="000126FC"/>
    <w:rsid w:val="00033626"/>
    <w:rsid w:val="00051AA6"/>
    <w:rsid w:val="000638D4"/>
    <w:rsid w:val="00064709"/>
    <w:rsid w:val="000808AE"/>
    <w:rsid w:val="000920E1"/>
    <w:rsid w:val="000A4493"/>
    <w:rsid w:val="000A7C29"/>
    <w:rsid w:val="0010369A"/>
    <w:rsid w:val="001602E0"/>
    <w:rsid w:val="00193737"/>
    <w:rsid w:val="00197D38"/>
    <w:rsid w:val="001A458E"/>
    <w:rsid w:val="001A6EDE"/>
    <w:rsid w:val="001E774B"/>
    <w:rsid w:val="002076CB"/>
    <w:rsid w:val="002154F9"/>
    <w:rsid w:val="00225FB4"/>
    <w:rsid w:val="00231686"/>
    <w:rsid w:val="00243A9E"/>
    <w:rsid w:val="0026286C"/>
    <w:rsid w:val="00270CD8"/>
    <w:rsid w:val="0027168A"/>
    <w:rsid w:val="00280899"/>
    <w:rsid w:val="002A2ECC"/>
    <w:rsid w:val="002A5931"/>
    <w:rsid w:val="00316099"/>
    <w:rsid w:val="00317CD7"/>
    <w:rsid w:val="00323C80"/>
    <w:rsid w:val="003305E2"/>
    <w:rsid w:val="003319C5"/>
    <w:rsid w:val="00351DAA"/>
    <w:rsid w:val="00384826"/>
    <w:rsid w:val="003D1072"/>
    <w:rsid w:val="003D1B0B"/>
    <w:rsid w:val="003F3BF4"/>
    <w:rsid w:val="00401103"/>
    <w:rsid w:val="00411701"/>
    <w:rsid w:val="0042185E"/>
    <w:rsid w:val="00421FEB"/>
    <w:rsid w:val="0044292F"/>
    <w:rsid w:val="0045623C"/>
    <w:rsid w:val="00465F34"/>
    <w:rsid w:val="0047408B"/>
    <w:rsid w:val="00496442"/>
    <w:rsid w:val="004A4DA7"/>
    <w:rsid w:val="004A6212"/>
    <w:rsid w:val="004A6D92"/>
    <w:rsid w:val="004E7877"/>
    <w:rsid w:val="004F2545"/>
    <w:rsid w:val="004F7562"/>
    <w:rsid w:val="005016BD"/>
    <w:rsid w:val="00554527"/>
    <w:rsid w:val="00575331"/>
    <w:rsid w:val="005826F4"/>
    <w:rsid w:val="00594559"/>
    <w:rsid w:val="005A2B09"/>
    <w:rsid w:val="005D5E26"/>
    <w:rsid w:val="005E1F1C"/>
    <w:rsid w:val="005E6988"/>
    <w:rsid w:val="005E714F"/>
    <w:rsid w:val="005F364B"/>
    <w:rsid w:val="00611BAD"/>
    <w:rsid w:val="00654FC9"/>
    <w:rsid w:val="00685777"/>
    <w:rsid w:val="006E7F4D"/>
    <w:rsid w:val="007161D3"/>
    <w:rsid w:val="0072596D"/>
    <w:rsid w:val="0074670D"/>
    <w:rsid w:val="007770A3"/>
    <w:rsid w:val="007A6BCA"/>
    <w:rsid w:val="007B1AB8"/>
    <w:rsid w:val="007C5A3C"/>
    <w:rsid w:val="007D09AB"/>
    <w:rsid w:val="007E5DB0"/>
    <w:rsid w:val="00803259"/>
    <w:rsid w:val="00830FB5"/>
    <w:rsid w:val="008568A2"/>
    <w:rsid w:val="008575DB"/>
    <w:rsid w:val="00863325"/>
    <w:rsid w:val="00886E8F"/>
    <w:rsid w:val="009063CF"/>
    <w:rsid w:val="00920ACF"/>
    <w:rsid w:val="00922B87"/>
    <w:rsid w:val="00932389"/>
    <w:rsid w:val="009454E0"/>
    <w:rsid w:val="009604CD"/>
    <w:rsid w:val="0096707C"/>
    <w:rsid w:val="009740D6"/>
    <w:rsid w:val="00980487"/>
    <w:rsid w:val="009954CD"/>
    <w:rsid w:val="009A75A5"/>
    <w:rsid w:val="009A7746"/>
    <w:rsid w:val="009C679E"/>
    <w:rsid w:val="009D4E43"/>
    <w:rsid w:val="00A029B3"/>
    <w:rsid w:val="00A50522"/>
    <w:rsid w:val="00A53423"/>
    <w:rsid w:val="00A64092"/>
    <w:rsid w:val="00A96B8A"/>
    <w:rsid w:val="00A96CAF"/>
    <w:rsid w:val="00A97853"/>
    <w:rsid w:val="00AB6802"/>
    <w:rsid w:val="00B13CC8"/>
    <w:rsid w:val="00B1763A"/>
    <w:rsid w:val="00B546B1"/>
    <w:rsid w:val="00B8060C"/>
    <w:rsid w:val="00B97B15"/>
    <w:rsid w:val="00BA1433"/>
    <w:rsid w:val="00BB40A9"/>
    <w:rsid w:val="00BC3084"/>
    <w:rsid w:val="00BE1801"/>
    <w:rsid w:val="00BE18C7"/>
    <w:rsid w:val="00BE63BD"/>
    <w:rsid w:val="00BF7460"/>
    <w:rsid w:val="00C05956"/>
    <w:rsid w:val="00C50AFE"/>
    <w:rsid w:val="00C76381"/>
    <w:rsid w:val="00CA524A"/>
    <w:rsid w:val="00CE5EAB"/>
    <w:rsid w:val="00CF3B94"/>
    <w:rsid w:val="00CF40CE"/>
    <w:rsid w:val="00CF5E57"/>
    <w:rsid w:val="00D50CA5"/>
    <w:rsid w:val="00D559E6"/>
    <w:rsid w:val="00D57DE8"/>
    <w:rsid w:val="00D64621"/>
    <w:rsid w:val="00D65138"/>
    <w:rsid w:val="00D81A5B"/>
    <w:rsid w:val="00D83A3F"/>
    <w:rsid w:val="00D95320"/>
    <w:rsid w:val="00D95C51"/>
    <w:rsid w:val="00DA335C"/>
    <w:rsid w:val="00DD1FF8"/>
    <w:rsid w:val="00DD679A"/>
    <w:rsid w:val="00DF3B3E"/>
    <w:rsid w:val="00E05BD1"/>
    <w:rsid w:val="00E33393"/>
    <w:rsid w:val="00E64399"/>
    <w:rsid w:val="00E90B0A"/>
    <w:rsid w:val="00EE2AF4"/>
    <w:rsid w:val="00F05358"/>
    <w:rsid w:val="00F1133C"/>
    <w:rsid w:val="00F144D4"/>
    <w:rsid w:val="00F227BE"/>
    <w:rsid w:val="00F474E0"/>
    <w:rsid w:val="00F70FA7"/>
    <w:rsid w:val="00F7350E"/>
    <w:rsid w:val="00F854A9"/>
    <w:rsid w:val="00F9249A"/>
    <w:rsid w:val="00FB6621"/>
    <w:rsid w:val="00FF39A6"/>
    <w:rsid w:val="00FF4805"/>
    <w:rsid w:val="00FF52D2"/>
    <w:rsid w:val="00FF68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docId w15:val="{E45AD6AE-3F74-46D4-B5CA-0C295DF4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0A9"/>
    <w:pPr>
      <w:spacing w:line="276" w:lineRule="auto"/>
      <w:ind w:left="14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64B"/>
    <w:pPr>
      <w:tabs>
        <w:tab w:val="center" w:pos="4536"/>
        <w:tab w:val="right" w:pos="9072"/>
      </w:tabs>
    </w:pPr>
  </w:style>
  <w:style w:type="character" w:customStyle="1" w:styleId="HeaderChar">
    <w:name w:val="Header Char"/>
    <w:basedOn w:val="DefaultParagraphFont"/>
    <w:link w:val="Header"/>
    <w:uiPriority w:val="99"/>
    <w:rsid w:val="005F364B"/>
    <w:rPr>
      <w:sz w:val="22"/>
      <w:szCs w:val="22"/>
      <w:lang w:eastAsia="en-US"/>
    </w:rPr>
  </w:style>
  <w:style w:type="paragraph" w:styleId="Footer">
    <w:name w:val="footer"/>
    <w:basedOn w:val="Normal"/>
    <w:link w:val="FooterChar"/>
    <w:uiPriority w:val="99"/>
    <w:unhideWhenUsed/>
    <w:rsid w:val="005F364B"/>
    <w:pPr>
      <w:tabs>
        <w:tab w:val="center" w:pos="4536"/>
        <w:tab w:val="right" w:pos="9072"/>
      </w:tabs>
    </w:pPr>
  </w:style>
  <w:style w:type="character" w:customStyle="1" w:styleId="FooterChar">
    <w:name w:val="Footer Char"/>
    <w:basedOn w:val="DefaultParagraphFont"/>
    <w:link w:val="Footer"/>
    <w:uiPriority w:val="99"/>
    <w:rsid w:val="005F364B"/>
    <w:rPr>
      <w:sz w:val="22"/>
      <w:szCs w:val="22"/>
      <w:lang w:eastAsia="en-US"/>
    </w:rPr>
  </w:style>
  <w:style w:type="table" w:styleId="TableGrid">
    <w:name w:val="Table Grid"/>
    <w:basedOn w:val="TableNormal"/>
    <w:uiPriority w:val="59"/>
    <w:rsid w:val="009A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4FFE1-7DDE-4208-A5FE-EA58696C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2014</Words>
  <Characters>11079</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Mauro</dc:creator>
  <cp:keywords/>
  <dc:description/>
  <cp:lastModifiedBy>Ka Ling Lau</cp:lastModifiedBy>
  <cp:revision>6</cp:revision>
  <dcterms:created xsi:type="dcterms:W3CDTF">2015-03-15T19:36:00Z</dcterms:created>
  <dcterms:modified xsi:type="dcterms:W3CDTF">2017-08-11T13:44:00Z</dcterms:modified>
</cp:coreProperties>
</file>